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97FB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87"/>
        <w:gridCol w:w="2453"/>
      </w:tblGrid>
      <w:tr w:rsidR="00C005A6" w:rsidRPr="00514662" w14:paraId="1E29B324" w14:textId="77777777" w:rsidTr="00087957">
        <w:trPr>
          <w:trHeight w:val="324"/>
        </w:trPr>
        <w:tc>
          <w:tcPr>
            <w:tcW w:w="4770" w:type="dxa"/>
            <w:gridSpan w:val="2"/>
          </w:tcPr>
          <w:p w14:paraId="36D662CF" w14:textId="3804FA71" w:rsidR="00C005A6" w:rsidRPr="006D7067" w:rsidRDefault="00C005A6" w:rsidP="005A356A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32594D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March </w:t>
            </w:r>
            <w:r w:rsidR="005A356A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2</w:t>
            </w:r>
            <w:r w:rsidR="00972A67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2</w:t>
            </w:r>
            <w:r w:rsidR="00972A67" w:rsidRPr="00972A67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 w:rsidR="00972A67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32594D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– </w:t>
            </w:r>
            <w:r w:rsidR="005A356A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2</w:t>
            </w:r>
            <w:r w:rsidR="00972A67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6</w:t>
            </w:r>
            <w:r w:rsidR="005A356A" w:rsidRPr="005A356A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5A356A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  </w:t>
            </w:r>
            <w:r w:rsidR="0032594D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599964E2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6CC00917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14E482AD" w14:textId="77777777" w:rsidTr="00A5211A">
        <w:trPr>
          <w:trHeight w:val="345"/>
        </w:trPr>
        <w:tc>
          <w:tcPr>
            <w:tcW w:w="2250" w:type="dxa"/>
          </w:tcPr>
          <w:p w14:paraId="40CA2240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2590D79B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40AC0D6E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238C10AD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87" w:type="dxa"/>
          </w:tcPr>
          <w:p w14:paraId="4F687CE9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453" w:type="dxa"/>
          </w:tcPr>
          <w:p w14:paraId="768CDC18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8D64A7" w:rsidRPr="00514662" w14:paraId="337DD18C" w14:textId="77777777" w:rsidTr="00A5211A">
        <w:trPr>
          <w:trHeight w:hRule="exact" w:val="2530"/>
        </w:trPr>
        <w:tc>
          <w:tcPr>
            <w:tcW w:w="2250" w:type="dxa"/>
          </w:tcPr>
          <w:p w14:paraId="1D75E75D" w14:textId="77777777" w:rsidR="008D64A7" w:rsidRPr="00514662" w:rsidRDefault="008D64A7" w:rsidP="00007BB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4F399D52" w14:textId="77777777" w:rsidR="008D64A7" w:rsidRPr="00514662" w:rsidRDefault="008D64A7" w:rsidP="00007BB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70553804" w14:textId="77777777" w:rsidR="008D64A7" w:rsidRDefault="008D64A7" w:rsidP="00007BB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1052DA81" w14:textId="77777777" w:rsidR="008D64A7" w:rsidRPr="00514662" w:rsidRDefault="008D64A7" w:rsidP="00007BB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  <w:vMerge w:val="restart"/>
          </w:tcPr>
          <w:p w14:paraId="6BCE02C1" w14:textId="77777777" w:rsidR="008D64A7" w:rsidRDefault="008D64A7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</w:p>
          <w:p w14:paraId="6964E7E6" w14:textId="77777777" w:rsidR="008D64A7" w:rsidRDefault="008D64A7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</w:p>
          <w:p w14:paraId="1CFC337D" w14:textId="77777777" w:rsidR="008D64A7" w:rsidRDefault="008D64A7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</w:p>
          <w:p w14:paraId="637F3902" w14:textId="1F2A9465" w:rsidR="008D64A7" w:rsidRDefault="008D64A7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No School</w:t>
            </w:r>
          </w:p>
        </w:tc>
        <w:tc>
          <w:tcPr>
            <w:tcW w:w="2520" w:type="dxa"/>
          </w:tcPr>
          <w:p w14:paraId="7FE499F9" w14:textId="77777777" w:rsidR="002C6D3E" w:rsidRDefault="008B6156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Topic 14-1 </w:t>
            </w:r>
          </w:p>
          <w:p w14:paraId="154DB7BE" w14:textId="3CEA3449" w:rsidR="008D64A7" w:rsidRDefault="008B6156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The Coordinate System on pgs. </w:t>
            </w:r>
            <w:r w:rsidR="00325277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565-568 and then do 14-1 practice buddy on their own</w:t>
            </w:r>
          </w:p>
        </w:tc>
        <w:tc>
          <w:tcPr>
            <w:tcW w:w="2520" w:type="dxa"/>
          </w:tcPr>
          <w:p w14:paraId="4CEEDCFF" w14:textId="3C85803A" w:rsidR="008D64A7" w:rsidRDefault="00325277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14-2</w:t>
            </w:r>
          </w:p>
          <w:p w14:paraId="37863924" w14:textId="738161FC" w:rsidR="002C6D3E" w:rsidRDefault="002C6D3E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Graph data using order pairs on pgs. </w:t>
            </w:r>
            <w:r w:rsidR="0030428E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569-572 and then do practice buddy </w:t>
            </w:r>
            <w:r w:rsidR="00677F21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14-2 </w:t>
            </w:r>
            <w:r w:rsidR="0030428E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on their own</w:t>
            </w:r>
          </w:p>
        </w:tc>
        <w:tc>
          <w:tcPr>
            <w:tcW w:w="2587" w:type="dxa"/>
          </w:tcPr>
          <w:p w14:paraId="3F4ACC9C" w14:textId="153CF61D" w:rsidR="008D64A7" w:rsidRDefault="009A61FD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14-3 Solve problems using ordered pairs on pgs. 573-</w:t>
            </w:r>
            <w:r w:rsidR="00677F21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576 and then do practice buddy 14-3 on their own</w:t>
            </w:r>
          </w:p>
        </w:tc>
        <w:tc>
          <w:tcPr>
            <w:tcW w:w="2453" w:type="dxa"/>
          </w:tcPr>
          <w:p w14:paraId="35FFDAE8" w14:textId="2785EE8A" w:rsidR="008D64A7" w:rsidRPr="0032594D" w:rsidRDefault="00B2571B" w:rsidP="00007BB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  <w:t xml:space="preserve">14-4 </w:t>
            </w:r>
            <w:r w:rsidR="00E077EC"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  <w:t>Reasoning on pgs. 577-580 and then do practice buddy 14-4 on their own</w:t>
            </w:r>
          </w:p>
        </w:tc>
      </w:tr>
      <w:tr w:rsidR="00A5211A" w:rsidRPr="00514662" w14:paraId="440BC777" w14:textId="77777777" w:rsidTr="00A5211A">
        <w:trPr>
          <w:trHeight w:hRule="exact" w:val="1612"/>
        </w:trPr>
        <w:tc>
          <w:tcPr>
            <w:tcW w:w="2250" w:type="dxa"/>
          </w:tcPr>
          <w:p w14:paraId="7CDCA479" w14:textId="77777777" w:rsidR="00A5211A" w:rsidRDefault="00A5211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  <w:vMerge/>
          </w:tcPr>
          <w:p w14:paraId="5E71780E" w14:textId="06DB7F01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15F22390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Interjections</w:t>
            </w:r>
          </w:p>
          <w:p w14:paraId="054B0E3A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pgs. 434-435</w:t>
            </w:r>
          </w:p>
          <w:p w14:paraId="3B6D8E7B" w14:textId="5676113E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5F02FE2A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Poetry powerpoint 1 and companion handout</w:t>
            </w:r>
          </w:p>
          <w:p w14:paraId="10DD6747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6F92E0BF" wp14:editId="70C4E55D">
                  <wp:extent cx="182880" cy="243840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</w:t>
            </w:r>
          </w:p>
          <w:p w14:paraId="18CFD65A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  <w:p w14:paraId="785F0013" w14:textId="77777777" w:rsidR="00A5211A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  <w:p w14:paraId="74FFC92A" w14:textId="77777777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87" w:type="dxa"/>
          </w:tcPr>
          <w:p w14:paraId="4CA002DE" w14:textId="70B77D3D" w:rsidR="00A5211A" w:rsidRPr="009C23F7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 w:rsidRPr="009C23F7"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Poetry powerpoint 2 </w:t>
            </w:r>
          </w:p>
          <w:p w14:paraId="13D55136" w14:textId="319ACFA6" w:rsidR="00A5211A" w:rsidRPr="009C23F7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 w:rsidRPr="009C23F7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1B1CD458" wp14:editId="3C0B00EC">
                  <wp:extent cx="182880" cy="24384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  <w:vMerge w:val="restart"/>
          </w:tcPr>
          <w:p w14:paraId="4C145B9F" w14:textId="6C2406D4" w:rsidR="00A5211A" w:rsidRPr="009C23F7" w:rsidRDefault="009C23F7" w:rsidP="00A5211A">
            <w:pPr>
              <w:shd w:val="clear" w:color="auto" w:fill="FFFFD8"/>
              <w:spacing w:before="15" w:line="225" w:lineRule="atLeast"/>
              <w:rPr>
                <w:rFonts w:ascii="Comic Sans MS" w:hAnsi="Comic Sans MS" w:cs="Tahoma"/>
                <w:bCs/>
                <w:sz w:val="24"/>
              </w:rPr>
            </w:pPr>
            <w:r w:rsidRPr="009C23F7">
              <w:rPr>
                <w:rFonts w:ascii="Comic Sans MS" w:hAnsi="Comic Sans MS" w:cs="Tahoma"/>
                <w:bCs/>
                <w:sz w:val="24"/>
              </w:rPr>
              <w:t>Writing Poetry packet</w:t>
            </w:r>
          </w:p>
        </w:tc>
      </w:tr>
      <w:tr w:rsidR="00A5211A" w:rsidRPr="00514662" w14:paraId="595C7585" w14:textId="77777777" w:rsidTr="00A5211A">
        <w:trPr>
          <w:trHeight w:hRule="exact" w:val="1629"/>
        </w:trPr>
        <w:tc>
          <w:tcPr>
            <w:tcW w:w="2250" w:type="dxa"/>
          </w:tcPr>
          <w:p w14:paraId="12EFFEDE" w14:textId="77777777" w:rsidR="00A5211A" w:rsidRDefault="00A5211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1C114DF0" w14:textId="77777777" w:rsidR="00A5211A" w:rsidRDefault="00A5211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44F869C1" w14:textId="3DE923A6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6FE56728" w14:textId="7BF75D31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Score writing samples over sent. fluency</w:t>
            </w:r>
          </w:p>
        </w:tc>
        <w:tc>
          <w:tcPr>
            <w:tcW w:w="2520" w:type="dxa"/>
          </w:tcPr>
          <w:p w14:paraId="4EB35DF8" w14:textId="58ED3F73" w:rsidR="00A5211A" w:rsidRPr="00147960" w:rsidRDefault="00F178A6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Independent writing if time</w:t>
            </w:r>
          </w:p>
        </w:tc>
        <w:tc>
          <w:tcPr>
            <w:tcW w:w="2587" w:type="dxa"/>
          </w:tcPr>
          <w:p w14:paraId="57348A6C" w14:textId="77777777" w:rsidR="00A5211A" w:rsidRDefault="00A5211A" w:rsidP="006C1E6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analyzing poetry wk </w:t>
            </w:r>
          </w:p>
          <w:p w14:paraId="5228D76C" w14:textId="77777777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453" w:type="dxa"/>
            <w:vMerge/>
          </w:tcPr>
          <w:p w14:paraId="35A01543" w14:textId="5462DDD7" w:rsidR="00A5211A" w:rsidRPr="00147960" w:rsidRDefault="00A5211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61418A" w:rsidRPr="00514662" w14:paraId="006115B4" w14:textId="77777777" w:rsidTr="00A5211A">
        <w:trPr>
          <w:trHeight w:hRule="exact" w:val="2692"/>
        </w:trPr>
        <w:tc>
          <w:tcPr>
            <w:tcW w:w="2250" w:type="dxa"/>
          </w:tcPr>
          <w:p w14:paraId="4B154269" w14:textId="77777777" w:rsidR="0061418A" w:rsidRDefault="0061418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09A1A0D9" w14:textId="77777777" w:rsidR="0061418A" w:rsidRPr="00514662" w:rsidRDefault="0061418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  <w:vMerge/>
          </w:tcPr>
          <w:p w14:paraId="71E2B721" w14:textId="7361EAA8" w:rsidR="0061418A" w:rsidRPr="00916D45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1341B113" w14:textId="77777777" w:rsidR="0061418A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Greek and Latin Root powerpoint and companion handout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25108EE2" wp14:editId="07462A47">
                  <wp:extent cx="182880" cy="243840"/>
                  <wp:effectExtent l="0" t="0" r="762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</w:t>
            </w:r>
          </w:p>
          <w:p w14:paraId="5A32DC39" w14:textId="77777777" w:rsidR="0061418A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16"/>
                <w:szCs w:val="16"/>
                <w:u w:val="none"/>
              </w:rPr>
            </w:pPr>
          </w:p>
          <w:p w14:paraId="5105C1CA" w14:textId="2B6D826A" w:rsidR="0061418A" w:rsidRPr="00916D45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29D0A5C9" w14:textId="77777777" w:rsidR="0061418A" w:rsidRDefault="0061418A" w:rsidP="0061418A">
            <w:pPr>
              <w:shd w:val="clear" w:color="auto" w:fill="FFFFFF"/>
              <w:outlineLvl w:val="1"/>
              <w:rPr>
                <w:rFonts w:ascii="Comic Sans MS" w:hAnsi="Comic Sans MS" w:cs="Tahoma"/>
                <w:sz w:val="24"/>
              </w:rPr>
            </w:pPr>
            <w:r>
              <w:rPr>
                <w:rFonts w:ascii="Comic Sans MS" w:hAnsi="Comic Sans MS" w:cs="Tahoma"/>
                <w:sz w:val="24"/>
              </w:rPr>
              <w:t xml:space="preserve">Root squares wk </w:t>
            </w:r>
            <w:r>
              <w:rPr>
                <w:rFonts w:ascii="Comic Sans MS" w:hAnsi="Comic Sans MS" w:cs="Tahoma"/>
                <w:noProof/>
                <w:sz w:val="24"/>
              </w:rPr>
              <w:drawing>
                <wp:inline distT="0" distB="0" distL="0" distR="0" wp14:anchorId="55A573CF" wp14:editId="4758B1A7">
                  <wp:extent cx="155276" cy="207035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" cy="215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ahoma"/>
                <w:sz w:val="24"/>
              </w:rPr>
              <w:t xml:space="preserve"> </w:t>
            </w:r>
          </w:p>
          <w:p w14:paraId="4474C824" w14:textId="77777777" w:rsidR="0061418A" w:rsidRDefault="0061418A" w:rsidP="0061418A">
            <w:pPr>
              <w:shd w:val="clear" w:color="auto" w:fill="FFFFFF"/>
              <w:outlineLvl w:val="1"/>
              <w:rPr>
                <w:rFonts w:ascii="Comic Sans MS" w:hAnsi="Comic Sans MS" w:cs="Tahoma"/>
                <w:sz w:val="24"/>
              </w:rPr>
            </w:pPr>
          </w:p>
          <w:p w14:paraId="64E83C98" w14:textId="4F2EE8CA" w:rsidR="0061418A" w:rsidRPr="00916D45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 w:rsidRPr="00207733">
              <w:rPr>
                <w:rFonts w:ascii="Comic Sans MS" w:hAnsi="Comic Sans MS" w:cs="Tahoma"/>
                <w:sz w:val="24"/>
              </w:rPr>
              <w:t>Latin &amp; Greek roots I have Who has card activities</w:t>
            </w:r>
          </w:p>
        </w:tc>
        <w:tc>
          <w:tcPr>
            <w:tcW w:w="2587" w:type="dxa"/>
          </w:tcPr>
          <w:p w14:paraId="4424490E" w14:textId="77777777" w:rsidR="0061418A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 w:rsidRPr="00207733">
              <w:rPr>
                <w:rFonts w:ascii="Comic Sans MS" w:hAnsi="Comic Sans MS" w:cs="Tahoma"/>
                <w:b w:val="0"/>
                <w:sz w:val="24"/>
                <w:u w:val="none"/>
              </w:rPr>
              <w:t>Do you know your roots wk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6B25B729" wp14:editId="20F0954F">
                  <wp:extent cx="132272" cy="176363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" cy="184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1386C3" w14:textId="77777777" w:rsidR="0061418A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  <w:p w14:paraId="2652E04F" w14:textId="77777777" w:rsidR="0061418A" w:rsidRPr="00147960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453" w:type="dxa"/>
          </w:tcPr>
          <w:p w14:paraId="5473FA95" w14:textId="489CC374" w:rsidR="0061418A" w:rsidRPr="00147960" w:rsidRDefault="0061418A" w:rsidP="0061418A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</w:rPr>
              <w:t xml:space="preserve">Greek and Latin roots assessment </w:t>
            </w:r>
            <w:r>
              <w:rPr>
                <w:rFonts w:ascii="Comic Sans MS" w:hAnsi="Comic Sans MS" w:cs="Tahoma"/>
                <w:noProof/>
                <w:sz w:val="24"/>
              </w:rPr>
              <w:drawing>
                <wp:inline distT="0" distB="0" distL="0" distR="0" wp14:anchorId="4103051E" wp14:editId="2BE830C8">
                  <wp:extent cx="139748" cy="186331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4" cy="190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ahoma"/>
                <w:sz w:val="24"/>
              </w:rPr>
              <w:t xml:space="preserve"> </w:t>
            </w:r>
          </w:p>
        </w:tc>
      </w:tr>
      <w:tr w:rsidR="0061418A" w:rsidRPr="00514662" w14:paraId="35DDF07F" w14:textId="77777777" w:rsidTr="00087957">
        <w:trPr>
          <w:trHeight w:hRule="exact" w:val="613"/>
        </w:trPr>
        <w:tc>
          <w:tcPr>
            <w:tcW w:w="2250" w:type="dxa"/>
          </w:tcPr>
          <w:p w14:paraId="278A3943" w14:textId="77777777" w:rsidR="0061418A" w:rsidRPr="00514662" w:rsidRDefault="0061418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7CC392E2" w14:textId="758C0F1A" w:rsidR="0061418A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assignments.  Vocabulary and spelling tests taken by </w:t>
            </w: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next </w:t>
            </w: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Friday. </w:t>
            </w:r>
          </w:p>
          <w:p w14:paraId="75E6E4A1" w14:textId="77777777" w:rsidR="0061418A" w:rsidRPr="00916D45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The Unsinkable Wreck of the Titanic</w:t>
            </w:r>
          </w:p>
        </w:tc>
      </w:tr>
      <w:tr w:rsidR="0061418A" w:rsidRPr="00514662" w14:paraId="7A252997" w14:textId="77777777" w:rsidTr="00C005A6">
        <w:trPr>
          <w:trHeight w:hRule="exact" w:val="370"/>
        </w:trPr>
        <w:tc>
          <w:tcPr>
            <w:tcW w:w="2250" w:type="dxa"/>
          </w:tcPr>
          <w:p w14:paraId="1E60034B" w14:textId="77777777" w:rsidR="0061418A" w:rsidRDefault="0061418A" w:rsidP="0061418A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646B0ED7" w14:textId="5A5A3177" w:rsidR="0061418A" w:rsidRPr="00B21172" w:rsidRDefault="0061418A" w:rsidP="0061418A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Pages are assigned and need to be completed by Friday.  </w:t>
            </w:r>
            <w:r w:rsidR="002C35F7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– work on pgs.</w:t>
            </w:r>
          </w:p>
        </w:tc>
      </w:tr>
    </w:tbl>
    <w:p w14:paraId="7EB97DBD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0A06DB"/>
    <w:multiLevelType w:val="multilevel"/>
    <w:tmpl w:val="3AA2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7A1D16"/>
    <w:multiLevelType w:val="hybridMultilevel"/>
    <w:tmpl w:val="2D4C1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5CC"/>
    <w:multiLevelType w:val="multilevel"/>
    <w:tmpl w:val="85EC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07BBC"/>
    <w:rsid w:val="00015978"/>
    <w:rsid w:val="00024DAF"/>
    <w:rsid w:val="000402A2"/>
    <w:rsid w:val="00046CCE"/>
    <w:rsid w:val="000528F5"/>
    <w:rsid w:val="000548AF"/>
    <w:rsid w:val="00061CD1"/>
    <w:rsid w:val="000636E0"/>
    <w:rsid w:val="00064647"/>
    <w:rsid w:val="000656FB"/>
    <w:rsid w:val="00066EF5"/>
    <w:rsid w:val="000762BE"/>
    <w:rsid w:val="000775EA"/>
    <w:rsid w:val="000778AF"/>
    <w:rsid w:val="000944CA"/>
    <w:rsid w:val="00095DDE"/>
    <w:rsid w:val="000A0E78"/>
    <w:rsid w:val="000A1CEF"/>
    <w:rsid w:val="000B4956"/>
    <w:rsid w:val="000D4378"/>
    <w:rsid w:val="000E34E6"/>
    <w:rsid w:val="000E7F51"/>
    <w:rsid w:val="000F26C0"/>
    <w:rsid w:val="001004A3"/>
    <w:rsid w:val="00107935"/>
    <w:rsid w:val="00111138"/>
    <w:rsid w:val="0011661B"/>
    <w:rsid w:val="001245BA"/>
    <w:rsid w:val="00136818"/>
    <w:rsid w:val="00147960"/>
    <w:rsid w:val="00154412"/>
    <w:rsid w:val="0015782F"/>
    <w:rsid w:val="001608CE"/>
    <w:rsid w:val="0016229B"/>
    <w:rsid w:val="00162922"/>
    <w:rsid w:val="00176992"/>
    <w:rsid w:val="001812BF"/>
    <w:rsid w:val="001824C9"/>
    <w:rsid w:val="0019730A"/>
    <w:rsid w:val="001A1A35"/>
    <w:rsid w:val="001A50CB"/>
    <w:rsid w:val="001B481E"/>
    <w:rsid w:val="001B67E8"/>
    <w:rsid w:val="001D044A"/>
    <w:rsid w:val="001D1A63"/>
    <w:rsid w:val="001F706A"/>
    <w:rsid w:val="00220993"/>
    <w:rsid w:val="002226D8"/>
    <w:rsid w:val="00230513"/>
    <w:rsid w:val="00230B97"/>
    <w:rsid w:val="00253792"/>
    <w:rsid w:val="00254C24"/>
    <w:rsid w:val="00267ACB"/>
    <w:rsid w:val="00273E0B"/>
    <w:rsid w:val="00275A8C"/>
    <w:rsid w:val="00284818"/>
    <w:rsid w:val="00290F1D"/>
    <w:rsid w:val="00297770"/>
    <w:rsid w:val="002A7C58"/>
    <w:rsid w:val="002B7B8E"/>
    <w:rsid w:val="002C35F7"/>
    <w:rsid w:val="002C6D3E"/>
    <w:rsid w:val="002D02EE"/>
    <w:rsid w:val="002D4DD7"/>
    <w:rsid w:val="002D5436"/>
    <w:rsid w:val="0030428E"/>
    <w:rsid w:val="00307B84"/>
    <w:rsid w:val="00316CA1"/>
    <w:rsid w:val="003236C5"/>
    <w:rsid w:val="0032406E"/>
    <w:rsid w:val="00325277"/>
    <w:rsid w:val="0032594D"/>
    <w:rsid w:val="00325E81"/>
    <w:rsid w:val="00336661"/>
    <w:rsid w:val="003453DC"/>
    <w:rsid w:val="00347392"/>
    <w:rsid w:val="00351139"/>
    <w:rsid w:val="0035251E"/>
    <w:rsid w:val="00362671"/>
    <w:rsid w:val="003A397E"/>
    <w:rsid w:val="003B006A"/>
    <w:rsid w:val="003B5A21"/>
    <w:rsid w:val="003E26F4"/>
    <w:rsid w:val="003E2ECC"/>
    <w:rsid w:val="003F0934"/>
    <w:rsid w:val="003F5977"/>
    <w:rsid w:val="003F7D63"/>
    <w:rsid w:val="00407EB7"/>
    <w:rsid w:val="0041076B"/>
    <w:rsid w:val="00420BA6"/>
    <w:rsid w:val="00420EA4"/>
    <w:rsid w:val="0042253E"/>
    <w:rsid w:val="00426339"/>
    <w:rsid w:val="00432A28"/>
    <w:rsid w:val="00444497"/>
    <w:rsid w:val="004512A0"/>
    <w:rsid w:val="00455B85"/>
    <w:rsid w:val="00456702"/>
    <w:rsid w:val="004660E4"/>
    <w:rsid w:val="00470254"/>
    <w:rsid w:val="00472121"/>
    <w:rsid w:val="00477931"/>
    <w:rsid w:val="00487EEF"/>
    <w:rsid w:val="004A0B3C"/>
    <w:rsid w:val="004A53A0"/>
    <w:rsid w:val="004B0079"/>
    <w:rsid w:val="004B0DD8"/>
    <w:rsid w:val="004F41B6"/>
    <w:rsid w:val="00501A34"/>
    <w:rsid w:val="0050369F"/>
    <w:rsid w:val="005124E4"/>
    <w:rsid w:val="00514662"/>
    <w:rsid w:val="0054033D"/>
    <w:rsid w:val="005456F5"/>
    <w:rsid w:val="005663B7"/>
    <w:rsid w:val="00567C01"/>
    <w:rsid w:val="005713FB"/>
    <w:rsid w:val="005A356A"/>
    <w:rsid w:val="005B2037"/>
    <w:rsid w:val="005C2C11"/>
    <w:rsid w:val="005F67C4"/>
    <w:rsid w:val="00604C6A"/>
    <w:rsid w:val="0061418A"/>
    <w:rsid w:val="00614232"/>
    <w:rsid w:val="0063290A"/>
    <w:rsid w:val="00634AF6"/>
    <w:rsid w:val="00634B41"/>
    <w:rsid w:val="006443A5"/>
    <w:rsid w:val="006529E6"/>
    <w:rsid w:val="0065340A"/>
    <w:rsid w:val="0066374D"/>
    <w:rsid w:val="00671D41"/>
    <w:rsid w:val="00677F21"/>
    <w:rsid w:val="00681FEB"/>
    <w:rsid w:val="006A034B"/>
    <w:rsid w:val="006B06AE"/>
    <w:rsid w:val="006C1E6B"/>
    <w:rsid w:val="006D566F"/>
    <w:rsid w:val="006D7067"/>
    <w:rsid w:val="006D7B9C"/>
    <w:rsid w:val="006E5334"/>
    <w:rsid w:val="006E7BB1"/>
    <w:rsid w:val="006F1310"/>
    <w:rsid w:val="006F4ACC"/>
    <w:rsid w:val="00705756"/>
    <w:rsid w:val="00717156"/>
    <w:rsid w:val="0071775E"/>
    <w:rsid w:val="0072788B"/>
    <w:rsid w:val="00745438"/>
    <w:rsid w:val="00747D4C"/>
    <w:rsid w:val="00752D8D"/>
    <w:rsid w:val="00777600"/>
    <w:rsid w:val="00780233"/>
    <w:rsid w:val="00795CA5"/>
    <w:rsid w:val="007C1544"/>
    <w:rsid w:val="007C7438"/>
    <w:rsid w:val="007D2298"/>
    <w:rsid w:val="007E1282"/>
    <w:rsid w:val="007E7C7E"/>
    <w:rsid w:val="007F5090"/>
    <w:rsid w:val="00820EB1"/>
    <w:rsid w:val="008229FA"/>
    <w:rsid w:val="0083392B"/>
    <w:rsid w:val="00840F63"/>
    <w:rsid w:val="00841B8F"/>
    <w:rsid w:val="00853438"/>
    <w:rsid w:val="008572B6"/>
    <w:rsid w:val="00863315"/>
    <w:rsid w:val="00866F21"/>
    <w:rsid w:val="00872A20"/>
    <w:rsid w:val="00875DEA"/>
    <w:rsid w:val="00876B39"/>
    <w:rsid w:val="00881D5E"/>
    <w:rsid w:val="0088494D"/>
    <w:rsid w:val="00885287"/>
    <w:rsid w:val="008B0674"/>
    <w:rsid w:val="008B6156"/>
    <w:rsid w:val="008C54E7"/>
    <w:rsid w:val="008D4F2E"/>
    <w:rsid w:val="008D64A7"/>
    <w:rsid w:val="00900902"/>
    <w:rsid w:val="0090758B"/>
    <w:rsid w:val="00907EED"/>
    <w:rsid w:val="00916D45"/>
    <w:rsid w:val="00921C7D"/>
    <w:rsid w:val="00930576"/>
    <w:rsid w:val="00934004"/>
    <w:rsid w:val="0093675F"/>
    <w:rsid w:val="00937A3E"/>
    <w:rsid w:val="009443E7"/>
    <w:rsid w:val="00954EB5"/>
    <w:rsid w:val="00972A67"/>
    <w:rsid w:val="009806C3"/>
    <w:rsid w:val="009A61FD"/>
    <w:rsid w:val="009A6C5D"/>
    <w:rsid w:val="009A6EAA"/>
    <w:rsid w:val="009A73CC"/>
    <w:rsid w:val="009B159E"/>
    <w:rsid w:val="009B18BE"/>
    <w:rsid w:val="009C23F7"/>
    <w:rsid w:val="009D4AAD"/>
    <w:rsid w:val="009E0244"/>
    <w:rsid w:val="009E2CC8"/>
    <w:rsid w:val="009E5DC4"/>
    <w:rsid w:val="009F2A78"/>
    <w:rsid w:val="00A0314F"/>
    <w:rsid w:val="00A14F0B"/>
    <w:rsid w:val="00A17E69"/>
    <w:rsid w:val="00A20539"/>
    <w:rsid w:val="00A2773B"/>
    <w:rsid w:val="00A31302"/>
    <w:rsid w:val="00A321EC"/>
    <w:rsid w:val="00A34447"/>
    <w:rsid w:val="00A400D9"/>
    <w:rsid w:val="00A41689"/>
    <w:rsid w:val="00A43C8F"/>
    <w:rsid w:val="00A5211A"/>
    <w:rsid w:val="00A52D6A"/>
    <w:rsid w:val="00A62ADA"/>
    <w:rsid w:val="00A902FB"/>
    <w:rsid w:val="00A96661"/>
    <w:rsid w:val="00A96725"/>
    <w:rsid w:val="00AA2741"/>
    <w:rsid w:val="00AA2D69"/>
    <w:rsid w:val="00AA7335"/>
    <w:rsid w:val="00AB37A6"/>
    <w:rsid w:val="00AC36F4"/>
    <w:rsid w:val="00AD1D6E"/>
    <w:rsid w:val="00AE1A5F"/>
    <w:rsid w:val="00AE49B9"/>
    <w:rsid w:val="00AF1785"/>
    <w:rsid w:val="00B0477D"/>
    <w:rsid w:val="00B06CED"/>
    <w:rsid w:val="00B21172"/>
    <w:rsid w:val="00B21FFF"/>
    <w:rsid w:val="00B2571B"/>
    <w:rsid w:val="00B45924"/>
    <w:rsid w:val="00B64FF0"/>
    <w:rsid w:val="00B721C0"/>
    <w:rsid w:val="00B86E91"/>
    <w:rsid w:val="00B95FFB"/>
    <w:rsid w:val="00BA5E8F"/>
    <w:rsid w:val="00BB70D0"/>
    <w:rsid w:val="00BB7CCC"/>
    <w:rsid w:val="00BC04ED"/>
    <w:rsid w:val="00BC5465"/>
    <w:rsid w:val="00BD0E87"/>
    <w:rsid w:val="00BD1966"/>
    <w:rsid w:val="00BD20C2"/>
    <w:rsid w:val="00BD56EE"/>
    <w:rsid w:val="00C005A6"/>
    <w:rsid w:val="00C027FC"/>
    <w:rsid w:val="00C02E2C"/>
    <w:rsid w:val="00C07D0C"/>
    <w:rsid w:val="00C103AA"/>
    <w:rsid w:val="00C109C2"/>
    <w:rsid w:val="00C25B20"/>
    <w:rsid w:val="00C6048D"/>
    <w:rsid w:val="00C815A7"/>
    <w:rsid w:val="00C9048F"/>
    <w:rsid w:val="00C9486D"/>
    <w:rsid w:val="00CA1CA5"/>
    <w:rsid w:val="00CA7DE0"/>
    <w:rsid w:val="00CC5696"/>
    <w:rsid w:val="00CC625D"/>
    <w:rsid w:val="00CC6AA7"/>
    <w:rsid w:val="00D035DC"/>
    <w:rsid w:val="00D17697"/>
    <w:rsid w:val="00D2025C"/>
    <w:rsid w:val="00D34BDB"/>
    <w:rsid w:val="00D61299"/>
    <w:rsid w:val="00D77BED"/>
    <w:rsid w:val="00D9502D"/>
    <w:rsid w:val="00DA1492"/>
    <w:rsid w:val="00DA299E"/>
    <w:rsid w:val="00DC53DF"/>
    <w:rsid w:val="00DC55AC"/>
    <w:rsid w:val="00DC7614"/>
    <w:rsid w:val="00DD18C6"/>
    <w:rsid w:val="00DE4F63"/>
    <w:rsid w:val="00DE674F"/>
    <w:rsid w:val="00DE6F0C"/>
    <w:rsid w:val="00E03E75"/>
    <w:rsid w:val="00E0487C"/>
    <w:rsid w:val="00E06D1A"/>
    <w:rsid w:val="00E077EC"/>
    <w:rsid w:val="00E710C1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C7615"/>
    <w:rsid w:val="00ED281D"/>
    <w:rsid w:val="00EE57EC"/>
    <w:rsid w:val="00EE5A84"/>
    <w:rsid w:val="00EF4169"/>
    <w:rsid w:val="00F03A49"/>
    <w:rsid w:val="00F063EC"/>
    <w:rsid w:val="00F178A6"/>
    <w:rsid w:val="00F2448C"/>
    <w:rsid w:val="00F30822"/>
    <w:rsid w:val="00F41525"/>
    <w:rsid w:val="00F572EE"/>
    <w:rsid w:val="00F608D3"/>
    <w:rsid w:val="00F716B1"/>
    <w:rsid w:val="00F71BBE"/>
    <w:rsid w:val="00F86F85"/>
    <w:rsid w:val="00FA4609"/>
    <w:rsid w:val="00FA524C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4891D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32594D"/>
    <w:rPr>
      <w:rFonts w:ascii="Tahoma" w:hAnsi="Tahoma"/>
      <w:b/>
      <w:sz w:val="32"/>
      <w:u w:val="single"/>
    </w:rPr>
  </w:style>
  <w:style w:type="character" w:customStyle="1" w:styleId="skill-tree-skill-number">
    <w:name w:val="skill-tree-skill-number"/>
    <w:basedOn w:val="DefaultParagraphFont"/>
    <w:rsid w:val="002D5436"/>
  </w:style>
  <w:style w:type="character" w:customStyle="1" w:styleId="skill-tree-skill-name">
    <w:name w:val="skill-tree-skill-name"/>
    <w:basedOn w:val="DefaultParagraphFont"/>
    <w:rsid w:val="002D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A8E5E-61CF-4FBA-804F-7A111FF1A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053A7-2741-442C-9250-144FD32CE369}"/>
</file>

<file path=customXml/itemProps3.xml><?xml version="1.0" encoding="utf-8"?>
<ds:datastoreItem xmlns:ds="http://schemas.openxmlformats.org/officeDocument/2006/customXml" ds:itemID="{3CDD0E73-8C3E-4E8C-8E99-56453D93B0BB}"/>
</file>

<file path=customXml/itemProps4.xml><?xml version="1.0" encoding="utf-8"?>
<ds:datastoreItem xmlns:ds="http://schemas.openxmlformats.org/officeDocument/2006/customXml" ds:itemID="{A68FCE41-DDB0-42DB-95A8-51A28932D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31</cp:revision>
  <cp:lastPrinted>2019-03-20T23:27:00Z</cp:lastPrinted>
  <dcterms:created xsi:type="dcterms:W3CDTF">2021-02-22T19:11:00Z</dcterms:created>
  <dcterms:modified xsi:type="dcterms:W3CDTF">2021-03-16T21:06:00Z</dcterms:modified>
</cp:coreProperties>
</file>