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B8A6B" w14:textId="77777777" w:rsidR="00777F8B" w:rsidRPr="006C7699" w:rsidRDefault="00777F8B">
      <w:pPr>
        <w:pStyle w:val="Title"/>
        <w:tabs>
          <w:tab w:val="center" w:pos="5112"/>
        </w:tabs>
        <w:rPr>
          <w:rFonts w:ascii="Comic Sans MS" w:hAnsi="Comic Sans MS"/>
          <w:sz w:val="26"/>
          <w:szCs w:val="26"/>
        </w:rPr>
      </w:pPr>
      <w:r w:rsidRPr="006C7699">
        <w:rPr>
          <w:rFonts w:ascii="Comic Sans MS" w:hAnsi="Comic Sans MS"/>
          <w:sz w:val="26"/>
          <w:szCs w:val="26"/>
        </w:rPr>
        <w:t>A Preview of Coming Attractions</w:t>
      </w:r>
    </w:p>
    <w:p w14:paraId="2A8A0E01" w14:textId="48BEBB17" w:rsidR="00777F8B" w:rsidRPr="006C7699" w:rsidRDefault="00777F8B" w:rsidP="000A0B85">
      <w:pPr>
        <w:pStyle w:val="Heading2"/>
        <w:rPr>
          <w:rFonts w:ascii="Comic Sans MS" w:hAnsi="Comic Sans MS"/>
          <w:sz w:val="26"/>
          <w:szCs w:val="26"/>
          <w:u w:val="none"/>
        </w:rPr>
      </w:pPr>
      <w:r w:rsidRPr="006C7699">
        <w:rPr>
          <w:rFonts w:ascii="Comic Sans MS" w:hAnsi="Comic Sans MS"/>
          <w:sz w:val="26"/>
          <w:szCs w:val="26"/>
          <w:u w:val="none"/>
        </w:rPr>
        <w:t>For the week of</w:t>
      </w:r>
      <w:r w:rsidR="000A0B85" w:rsidRPr="006C7699">
        <w:rPr>
          <w:rFonts w:ascii="Comic Sans MS" w:hAnsi="Comic Sans MS"/>
          <w:sz w:val="26"/>
          <w:szCs w:val="26"/>
          <w:u w:val="none"/>
        </w:rPr>
        <w:t xml:space="preserve"> </w:t>
      </w:r>
      <w:r w:rsidR="008542DA">
        <w:rPr>
          <w:rFonts w:ascii="Comic Sans MS" w:hAnsi="Comic Sans MS"/>
          <w:sz w:val="26"/>
          <w:szCs w:val="26"/>
          <w:u w:val="none"/>
        </w:rPr>
        <w:t>August 31</w:t>
      </w:r>
      <w:r w:rsidR="008542DA" w:rsidRPr="008542DA">
        <w:rPr>
          <w:rFonts w:ascii="Comic Sans MS" w:hAnsi="Comic Sans MS"/>
          <w:sz w:val="26"/>
          <w:szCs w:val="26"/>
          <w:u w:val="none"/>
          <w:vertAlign w:val="superscript"/>
        </w:rPr>
        <w:t>st</w:t>
      </w:r>
      <w:r w:rsidR="008542DA">
        <w:rPr>
          <w:rFonts w:ascii="Comic Sans MS" w:hAnsi="Comic Sans MS"/>
          <w:sz w:val="26"/>
          <w:szCs w:val="26"/>
          <w:u w:val="none"/>
        </w:rPr>
        <w:t xml:space="preserve"> </w:t>
      </w:r>
      <w:r w:rsidRPr="006C7699">
        <w:rPr>
          <w:rFonts w:ascii="Comic Sans MS" w:hAnsi="Comic Sans MS"/>
          <w:sz w:val="26"/>
          <w:szCs w:val="26"/>
          <w:u w:val="none"/>
        </w:rPr>
        <w:t>~ September</w:t>
      </w:r>
      <w:r w:rsidR="00146BB2" w:rsidRPr="006C7699">
        <w:rPr>
          <w:rFonts w:ascii="Comic Sans MS" w:hAnsi="Comic Sans MS"/>
          <w:sz w:val="26"/>
          <w:szCs w:val="26"/>
          <w:u w:val="none"/>
        </w:rPr>
        <w:t xml:space="preserve"> </w:t>
      </w:r>
      <w:r w:rsidR="008542DA">
        <w:rPr>
          <w:rFonts w:ascii="Comic Sans MS" w:hAnsi="Comic Sans MS"/>
          <w:sz w:val="26"/>
          <w:szCs w:val="26"/>
          <w:u w:val="none"/>
        </w:rPr>
        <w:t>4</w:t>
      </w:r>
      <w:r w:rsidR="0089315D" w:rsidRPr="006C7699">
        <w:rPr>
          <w:rFonts w:ascii="Comic Sans MS" w:hAnsi="Comic Sans MS"/>
          <w:sz w:val="26"/>
          <w:szCs w:val="26"/>
          <w:u w:val="none"/>
          <w:vertAlign w:val="superscript"/>
        </w:rPr>
        <w:t>th</w:t>
      </w:r>
      <w:r w:rsidR="0089315D" w:rsidRPr="006C7699">
        <w:rPr>
          <w:rFonts w:ascii="Comic Sans MS" w:hAnsi="Comic Sans MS"/>
          <w:sz w:val="26"/>
          <w:szCs w:val="26"/>
          <w:u w:val="none"/>
        </w:rPr>
        <w:t xml:space="preserve"> </w:t>
      </w:r>
    </w:p>
    <w:p w14:paraId="0D47FBC2" w14:textId="77777777" w:rsidR="00777F8B" w:rsidRDefault="00777F8B">
      <w:pPr>
        <w:jc w:val="center"/>
        <w:rPr>
          <w:rFonts w:ascii="Comic Sans MS" w:hAnsi="Comic Sans MS"/>
          <w:b/>
          <w:sz w:val="26"/>
          <w:szCs w:val="26"/>
        </w:rPr>
      </w:pPr>
      <w:r w:rsidRPr="006C7699">
        <w:rPr>
          <w:rFonts w:ascii="Comic Sans MS" w:hAnsi="Comic Sans MS"/>
          <w:b/>
          <w:sz w:val="26"/>
          <w:szCs w:val="26"/>
        </w:rPr>
        <w:t xml:space="preserve">In Mrs. Schneider’s </w:t>
      </w:r>
      <w:r w:rsidR="0026500C" w:rsidRPr="006C7699">
        <w:rPr>
          <w:rFonts w:ascii="Comic Sans MS" w:hAnsi="Comic Sans MS"/>
          <w:b/>
          <w:sz w:val="26"/>
          <w:szCs w:val="26"/>
        </w:rPr>
        <w:t>5</w:t>
      </w:r>
      <w:r w:rsidR="0026500C" w:rsidRPr="006C7699">
        <w:rPr>
          <w:rFonts w:ascii="Comic Sans MS" w:hAnsi="Comic Sans MS"/>
          <w:b/>
          <w:sz w:val="26"/>
          <w:szCs w:val="26"/>
          <w:vertAlign w:val="superscript"/>
        </w:rPr>
        <w:t>th</w:t>
      </w:r>
      <w:r w:rsidR="0026500C" w:rsidRPr="006C7699">
        <w:rPr>
          <w:rFonts w:ascii="Comic Sans MS" w:hAnsi="Comic Sans MS"/>
          <w:b/>
          <w:sz w:val="26"/>
          <w:szCs w:val="26"/>
        </w:rPr>
        <w:t xml:space="preserve"> </w:t>
      </w:r>
      <w:r w:rsidRPr="006C7699">
        <w:rPr>
          <w:rFonts w:ascii="Comic Sans MS" w:hAnsi="Comic Sans MS"/>
          <w:b/>
          <w:sz w:val="26"/>
          <w:szCs w:val="26"/>
        </w:rPr>
        <w:t>Grade</w:t>
      </w:r>
    </w:p>
    <w:p w14:paraId="1D91E838" w14:textId="77777777" w:rsidR="00C05C90" w:rsidRPr="006C7699" w:rsidRDefault="00C05C90">
      <w:pPr>
        <w:jc w:val="center"/>
        <w:rPr>
          <w:rFonts w:ascii="Comic Sans MS" w:hAnsi="Comic Sans MS"/>
          <w:b/>
          <w:sz w:val="26"/>
          <w:szCs w:val="26"/>
        </w:rPr>
      </w:pPr>
    </w:p>
    <w:p w14:paraId="01865C4D" w14:textId="7BDC86E2" w:rsidR="00777F8B" w:rsidRDefault="00777F8B">
      <w:pPr>
        <w:pStyle w:val="Heading8"/>
        <w:rPr>
          <w:rFonts w:ascii="Comic Sans MS" w:hAnsi="Comic Sans MS"/>
          <w:sz w:val="26"/>
          <w:szCs w:val="26"/>
        </w:rPr>
      </w:pPr>
      <w:r w:rsidRPr="006C7699">
        <w:rPr>
          <w:rFonts w:ascii="Comic Sans MS" w:hAnsi="Comic Sans MS"/>
          <w:sz w:val="26"/>
          <w:szCs w:val="26"/>
          <w:u w:val="none"/>
        </w:rPr>
        <w:t xml:space="preserve">   </w:t>
      </w:r>
      <w:r w:rsidRPr="006C7699">
        <w:rPr>
          <w:rFonts w:ascii="Comic Sans MS" w:hAnsi="Comic Sans MS"/>
          <w:sz w:val="26"/>
          <w:szCs w:val="26"/>
        </w:rPr>
        <w:t>Scheduled Events &amp; Reminders</w:t>
      </w:r>
      <w:r w:rsidR="00BA7D76" w:rsidRPr="006C7699">
        <w:rPr>
          <w:rFonts w:ascii="Comic Sans MS" w:hAnsi="Comic Sans MS"/>
          <w:sz w:val="26"/>
          <w:szCs w:val="26"/>
        </w:rPr>
        <w:t>:</w:t>
      </w:r>
    </w:p>
    <w:p w14:paraId="562F7CDE" w14:textId="77777777" w:rsidR="000B7BF7" w:rsidRPr="000B7BF7" w:rsidRDefault="000B7BF7" w:rsidP="000B7BF7"/>
    <w:p w14:paraId="0FBC7CAD" w14:textId="77777777" w:rsidR="004A3077" w:rsidRPr="00921FBD" w:rsidRDefault="0035715D" w:rsidP="00F3019C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21FBD">
        <w:rPr>
          <w:rFonts w:ascii="Comic Sans MS" w:hAnsi="Comic Sans MS"/>
          <w:sz w:val="24"/>
          <w:szCs w:val="24"/>
        </w:rPr>
        <w:t xml:space="preserve">Book orders are due </w:t>
      </w:r>
      <w:r w:rsidR="00A85BB5" w:rsidRPr="00921FBD">
        <w:rPr>
          <w:rFonts w:ascii="Comic Sans MS" w:hAnsi="Comic Sans MS"/>
          <w:sz w:val="24"/>
          <w:szCs w:val="24"/>
        </w:rPr>
        <w:t>Fri</w:t>
      </w:r>
      <w:r w:rsidR="0089315D" w:rsidRPr="00921FBD">
        <w:rPr>
          <w:rFonts w:ascii="Comic Sans MS" w:hAnsi="Comic Sans MS"/>
          <w:sz w:val="24"/>
          <w:szCs w:val="24"/>
        </w:rPr>
        <w:t>day.  You can order on-line or send back the paper copy with a check made out to Scholastic.</w:t>
      </w:r>
    </w:p>
    <w:p w14:paraId="4D07B8F3" w14:textId="77777777" w:rsidR="006C7699" w:rsidRPr="00921FBD" w:rsidRDefault="006C7699" w:rsidP="00F3019C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21FBD">
        <w:rPr>
          <w:rFonts w:ascii="Comic Sans MS" w:hAnsi="Comic Sans MS"/>
          <w:sz w:val="24"/>
          <w:szCs w:val="24"/>
        </w:rPr>
        <w:t xml:space="preserve">Check parent portal </w:t>
      </w:r>
      <w:r w:rsidR="00A85BB5" w:rsidRPr="00921FBD">
        <w:rPr>
          <w:rFonts w:ascii="Comic Sans MS" w:hAnsi="Comic Sans MS"/>
          <w:sz w:val="24"/>
          <w:szCs w:val="24"/>
        </w:rPr>
        <w:t>and Class Dojo often</w:t>
      </w:r>
      <w:r w:rsidR="00F55CB7" w:rsidRPr="00921FBD">
        <w:rPr>
          <w:rFonts w:ascii="Comic Sans MS" w:hAnsi="Comic Sans MS"/>
          <w:sz w:val="24"/>
          <w:szCs w:val="24"/>
        </w:rPr>
        <w:t xml:space="preserve"> as I will send messages that pertain to that day’s homework on occasion</w:t>
      </w:r>
      <w:r w:rsidR="00A85BB5" w:rsidRPr="00921FBD">
        <w:rPr>
          <w:rFonts w:ascii="Comic Sans MS" w:hAnsi="Comic Sans MS"/>
          <w:sz w:val="24"/>
          <w:szCs w:val="24"/>
        </w:rPr>
        <w:t xml:space="preserve">.  </w:t>
      </w:r>
    </w:p>
    <w:p w14:paraId="3C4F1809" w14:textId="77777777" w:rsidR="00A7750C" w:rsidRDefault="00A7750C">
      <w:pPr>
        <w:pStyle w:val="Heading9"/>
        <w:rPr>
          <w:rFonts w:ascii="Comic Sans MS" w:hAnsi="Comic Sans MS"/>
          <w:sz w:val="26"/>
          <w:szCs w:val="26"/>
        </w:rPr>
      </w:pPr>
    </w:p>
    <w:p w14:paraId="4159D3A8" w14:textId="31B8C0DD" w:rsidR="00777F8B" w:rsidRDefault="00777F8B">
      <w:pPr>
        <w:pStyle w:val="Heading9"/>
        <w:rPr>
          <w:rFonts w:ascii="Comic Sans MS" w:hAnsi="Comic Sans MS"/>
          <w:sz w:val="26"/>
          <w:szCs w:val="26"/>
        </w:rPr>
      </w:pPr>
      <w:r w:rsidRPr="006C7699">
        <w:rPr>
          <w:rFonts w:ascii="Comic Sans MS" w:hAnsi="Comic Sans MS"/>
          <w:sz w:val="26"/>
          <w:szCs w:val="26"/>
        </w:rPr>
        <w:t>Tests</w:t>
      </w:r>
      <w:r w:rsidR="00BA7D76" w:rsidRPr="006C7699">
        <w:rPr>
          <w:rFonts w:ascii="Comic Sans MS" w:hAnsi="Comic Sans MS"/>
          <w:sz w:val="26"/>
          <w:szCs w:val="26"/>
        </w:rPr>
        <w:t>:</w:t>
      </w:r>
    </w:p>
    <w:p w14:paraId="17CBADF0" w14:textId="77777777" w:rsidR="000B7BF7" w:rsidRPr="000B7BF7" w:rsidRDefault="000B7BF7" w:rsidP="000B7BF7"/>
    <w:p w14:paraId="2E19AB53" w14:textId="01C521DD" w:rsidR="00700C30" w:rsidRPr="00DF4D37" w:rsidRDefault="00A62CE6" w:rsidP="00F60068">
      <w:pPr>
        <w:numPr>
          <w:ilvl w:val="0"/>
          <w:numId w:val="1"/>
        </w:numPr>
        <w:rPr>
          <w:rFonts w:ascii="Comic Sans MS" w:hAnsi="Comic Sans MS"/>
          <w:b/>
          <w:bCs/>
          <w:sz w:val="26"/>
          <w:szCs w:val="26"/>
          <w:u w:val="single"/>
        </w:rPr>
      </w:pPr>
      <w:r>
        <w:rPr>
          <w:rFonts w:ascii="Comic Sans MS" w:hAnsi="Comic Sans MS"/>
          <w:sz w:val="26"/>
          <w:szCs w:val="26"/>
        </w:rPr>
        <w:t xml:space="preserve">Spelling </w:t>
      </w:r>
      <w:r w:rsidR="00A85BB5">
        <w:rPr>
          <w:rFonts w:ascii="Comic Sans MS" w:hAnsi="Comic Sans MS"/>
          <w:sz w:val="26"/>
          <w:szCs w:val="26"/>
        </w:rPr>
        <w:t>test by</w:t>
      </w:r>
      <w:r w:rsidR="007D005B">
        <w:rPr>
          <w:rFonts w:ascii="Comic Sans MS" w:hAnsi="Comic Sans MS"/>
          <w:sz w:val="26"/>
          <w:szCs w:val="26"/>
        </w:rPr>
        <w:t xml:space="preserve"> Friday</w:t>
      </w:r>
    </w:p>
    <w:p w14:paraId="02B0BEF5" w14:textId="77777777" w:rsidR="00DF4D37" w:rsidRPr="00E20754" w:rsidRDefault="00DF4D37" w:rsidP="00DF4D37">
      <w:pPr>
        <w:ind w:left="720"/>
        <w:rPr>
          <w:rFonts w:ascii="Comic Sans MS" w:hAnsi="Comic Sans MS"/>
          <w:b/>
          <w:bCs/>
          <w:sz w:val="26"/>
          <w:szCs w:val="26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1904"/>
        <w:gridCol w:w="2012"/>
        <w:gridCol w:w="2005"/>
        <w:gridCol w:w="1822"/>
      </w:tblGrid>
      <w:tr w:rsidR="00E20754" w:rsidRPr="00876C63" w14:paraId="77F898C6" w14:textId="77777777" w:rsidTr="006D4360">
        <w:trPr>
          <w:jc w:val="center"/>
        </w:trPr>
        <w:tc>
          <w:tcPr>
            <w:tcW w:w="1843" w:type="dxa"/>
          </w:tcPr>
          <w:p w14:paraId="3699F7C1" w14:textId="77777777" w:rsidR="00E20754" w:rsidRPr="00876C63" w:rsidRDefault="00E20754" w:rsidP="006D4360">
            <w:pPr>
              <w:rPr>
                <w:rFonts w:ascii="Comic Sans MS" w:hAnsi="Comic Sans MS"/>
                <w:bCs/>
                <w:sz w:val="40"/>
                <w:szCs w:val="40"/>
              </w:rPr>
            </w:pPr>
            <w:r w:rsidRPr="00876C63">
              <w:rPr>
                <w:rFonts w:ascii="Comic Sans MS" w:hAnsi="Comic Sans MS"/>
                <w:bCs/>
                <w:sz w:val="40"/>
                <w:szCs w:val="40"/>
              </w:rPr>
              <w:t>jewel</w:t>
            </w:r>
          </w:p>
        </w:tc>
        <w:tc>
          <w:tcPr>
            <w:tcW w:w="1904" w:type="dxa"/>
          </w:tcPr>
          <w:p w14:paraId="4BC27796" w14:textId="77777777" w:rsidR="00E20754" w:rsidRPr="00876C63" w:rsidRDefault="00E20754" w:rsidP="006D4360">
            <w:pPr>
              <w:rPr>
                <w:rFonts w:ascii="Comic Sans MS" w:hAnsi="Comic Sans MS"/>
                <w:bCs/>
                <w:sz w:val="40"/>
                <w:szCs w:val="40"/>
              </w:rPr>
            </w:pPr>
            <w:r w:rsidRPr="00876C63">
              <w:rPr>
                <w:rFonts w:ascii="Comic Sans MS" w:hAnsi="Comic Sans MS"/>
                <w:bCs/>
                <w:sz w:val="40"/>
                <w:szCs w:val="40"/>
              </w:rPr>
              <w:t>kingdom</w:t>
            </w:r>
          </w:p>
        </w:tc>
        <w:tc>
          <w:tcPr>
            <w:tcW w:w="1872" w:type="dxa"/>
          </w:tcPr>
          <w:p w14:paraId="7E72927A" w14:textId="77777777" w:rsidR="00E20754" w:rsidRPr="00876C63" w:rsidRDefault="00E20754" w:rsidP="006D4360">
            <w:pPr>
              <w:rPr>
                <w:rFonts w:ascii="Comic Sans MS" w:hAnsi="Comic Sans MS"/>
                <w:bCs/>
                <w:sz w:val="40"/>
                <w:szCs w:val="40"/>
              </w:rPr>
            </w:pPr>
            <w:r w:rsidRPr="00876C63">
              <w:rPr>
                <w:rFonts w:ascii="Comic Sans MS" w:hAnsi="Comic Sans MS"/>
                <w:bCs/>
                <w:sz w:val="40"/>
                <w:szCs w:val="40"/>
              </w:rPr>
              <w:t>gasoline</w:t>
            </w:r>
          </w:p>
        </w:tc>
        <w:tc>
          <w:tcPr>
            <w:tcW w:w="1881" w:type="dxa"/>
          </w:tcPr>
          <w:p w14:paraId="0C6A3C1F" w14:textId="77777777" w:rsidR="00E20754" w:rsidRPr="00876C63" w:rsidRDefault="00E20754" w:rsidP="006D4360">
            <w:pPr>
              <w:rPr>
                <w:rFonts w:ascii="Comic Sans MS" w:hAnsi="Comic Sans MS"/>
                <w:bCs/>
                <w:sz w:val="40"/>
                <w:szCs w:val="40"/>
              </w:rPr>
            </w:pPr>
            <w:r w:rsidRPr="00876C63">
              <w:rPr>
                <w:rFonts w:ascii="Comic Sans MS" w:hAnsi="Comic Sans MS"/>
                <w:bCs/>
                <w:sz w:val="40"/>
                <w:szCs w:val="40"/>
              </w:rPr>
              <w:t>factory</w:t>
            </w:r>
          </w:p>
        </w:tc>
        <w:tc>
          <w:tcPr>
            <w:tcW w:w="1585" w:type="dxa"/>
          </w:tcPr>
          <w:p w14:paraId="62913705" w14:textId="77777777" w:rsidR="00E20754" w:rsidRPr="00876C63" w:rsidRDefault="00E20754" w:rsidP="006D4360">
            <w:pPr>
              <w:rPr>
                <w:rFonts w:ascii="Comic Sans MS" w:hAnsi="Comic Sans MS"/>
                <w:bCs/>
                <w:sz w:val="40"/>
                <w:szCs w:val="40"/>
              </w:rPr>
            </w:pPr>
            <w:r w:rsidRPr="00876C63">
              <w:rPr>
                <w:rFonts w:ascii="Comic Sans MS" w:hAnsi="Comic Sans MS"/>
                <w:bCs/>
                <w:sz w:val="40"/>
                <w:szCs w:val="40"/>
              </w:rPr>
              <w:t>garage</w:t>
            </w:r>
          </w:p>
        </w:tc>
      </w:tr>
      <w:tr w:rsidR="00E20754" w:rsidRPr="00876C63" w14:paraId="6F430C62" w14:textId="77777777" w:rsidTr="006D4360">
        <w:trPr>
          <w:jc w:val="center"/>
        </w:trPr>
        <w:tc>
          <w:tcPr>
            <w:tcW w:w="1843" w:type="dxa"/>
          </w:tcPr>
          <w:p w14:paraId="1709DB98" w14:textId="77777777" w:rsidR="00E20754" w:rsidRPr="00876C63" w:rsidRDefault="00E20754" w:rsidP="006D4360">
            <w:pPr>
              <w:rPr>
                <w:rFonts w:ascii="Comic Sans MS" w:hAnsi="Comic Sans MS"/>
                <w:bCs/>
                <w:sz w:val="40"/>
                <w:szCs w:val="40"/>
              </w:rPr>
            </w:pPr>
            <w:r w:rsidRPr="00876C63">
              <w:rPr>
                <w:rFonts w:ascii="Comic Sans MS" w:hAnsi="Comic Sans MS"/>
                <w:bCs/>
                <w:sz w:val="40"/>
                <w:szCs w:val="40"/>
              </w:rPr>
              <w:t>tropical</w:t>
            </w:r>
          </w:p>
        </w:tc>
        <w:tc>
          <w:tcPr>
            <w:tcW w:w="1904" w:type="dxa"/>
          </w:tcPr>
          <w:p w14:paraId="703A0CD7" w14:textId="77777777" w:rsidR="00E20754" w:rsidRPr="00876C63" w:rsidRDefault="00E20754" w:rsidP="006D4360">
            <w:pPr>
              <w:rPr>
                <w:rFonts w:ascii="Comic Sans MS" w:hAnsi="Comic Sans MS"/>
                <w:bCs/>
                <w:sz w:val="40"/>
                <w:szCs w:val="40"/>
              </w:rPr>
            </w:pPr>
            <w:r w:rsidRPr="00876C63">
              <w:rPr>
                <w:rFonts w:ascii="Comic Sans MS" w:hAnsi="Comic Sans MS"/>
                <w:bCs/>
                <w:sz w:val="40"/>
                <w:szCs w:val="40"/>
              </w:rPr>
              <w:t>pajamas</w:t>
            </w:r>
          </w:p>
        </w:tc>
        <w:tc>
          <w:tcPr>
            <w:tcW w:w="1872" w:type="dxa"/>
          </w:tcPr>
          <w:p w14:paraId="7E0B7DE7" w14:textId="77777777" w:rsidR="00E20754" w:rsidRPr="00876C63" w:rsidRDefault="00E20754" w:rsidP="006D4360">
            <w:pPr>
              <w:rPr>
                <w:rFonts w:ascii="Comic Sans MS" w:hAnsi="Comic Sans MS"/>
                <w:bCs/>
                <w:sz w:val="40"/>
                <w:szCs w:val="40"/>
              </w:rPr>
            </w:pPr>
            <w:r w:rsidRPr="00876C63">
              <w:rPr>
                <w:rFonts w:ascii="Comic Sans MS" w:hAnsi="Comic Sans MS"/>
                <w:bCs/>
                <w:sz w:val="40"/>
                <w:szCs w:val="40"/>
              </w:rPr>
              <w:t>estimate</w:t>
            </w:r>
          </w:p>
        </w:tc>
        <w:tc>
          <w:tcPr>
            <w:tcW w:w="1881" w:type="dxa"/>
          </w:tcPr>
          <w:p w14:paraId="19E9F30B" w14:textId="77777777" w:rsidR="00E20754" w:rsidRPr="00876C63" w:rsidRDefault="00E20754" w:rsidP="006D4360">
            <w:pPr>
              <w:rPr>
                <w:rFonts w:ascii="Comic Sans MS" w:hAnsi="Comic Sans MS"/>
                <w:bCs/>
                <w:sz w:val="40"/>
                <w:szCs w:val="40"/>
              </w:rPr>
            </w:pPr>
            <w:r w:rsidRPr="00876C63">
              <w:rPr>
                <w:rFonts w:ascii="Comic Sans MS" w:hAnsi="Comic Sans MS"/>
                <w:bCs/>
                <w:sz w:val="40"/>
                <w:szCs w:val="40"/>
              </w:rPr>
              <w:t>tomorrow</w:t>
            </w:r>
          </w:p>
        </w:tc>
        <w:tc>
          <w:tcPr>
            <w:tcW w:w="1585" w:type="dxa"/>
          </w:tcPr>
          <w:p w14:paraId="3F1DA4AB" w14:textId="77777777" w:rsidR="00E20754" w:rsidRPr="00876C63" w:rsidRDefault="00E20754" w:rsidP="006D4360">
            <w:pPr>
              <w:rPr>
                <w:rFonts w:ascii="Comic Sans MS" w:hAnsi="Comic Sans MS"/>
                <w:bCs/>
                <w:sz w:val="40"/>
                <w:szCs w:val="40"/>
              </w:rPr>
            </w:pPr>
            <w:r w:rsidRPr="00876C63">
              <w:rPr>
                <w:rFonts w:ascii="Comic Sans MS" w:hAnsi="Comic Sans MS"/>
                <w:bCs/>
                <w:sz w:val="40"/>
                <w:szCs w:val="40"/>
              </w:rPr>
              <w:t>humidity</w:t>
            </w:r>
          </w:p>
        </w:tc>
      </w:tr>
      <w:tr w:rsidR="00E20754" w:rsidRPr="00876C63" w14:paraId="3EBEA999" w14:textId="77777777" w:rsidTr="006D4360">
        <w:trPr>
          <w:jc w:val="center"/>
        </w:trPr>
        <w:tc>
          <w:tcPr>
            <w:tcW w:w="1843" w:type="dxa"/>
          </w:tcPr>
          <w:p w14:paraId="7A3F0AC0" w14:textId="77777777" w:rsidR="00E20754" w:rsidRPr="00876C63" w:rsidRDefault="00E20754" w:rsidP="006D4360">
            <w:pPr>
              <w:rPr>
                <w:rFonts w:ascii="Comic Sans MS" w:hAnsi="Comic Sans MS"/>
                <w:bCs/>
                <w:sz w:val="40"/>
                <w:szCs w:val="40"/>
              </w:rPr>
            </w:pPr>
            <w:r w:rsidRPr="00876C63">
              <w:rPr>
                <w:rFonts w:ascii="Comic Sans MS" w:hAnsi="Comic Sans MS"/>
                <w:bCs/>
                <w:sz w:val="40"/>
                <w:szCs w:val="40"/>
              </w:rPr>
              <w:t>Chicago</w:t>
            </w:r>
          </w:p>
        </w:tc>
        <w:tc>
          <w:tcPr>
            <w:tcW w:w="1904" w:type="dxa"/>
          </w:tcPr>
          <w:p w14:paraId="5F8C7164" w14:textId="77777777" w:rsidR="00E20754" w:rsidRPr="00876C63" w:rsidRDefault="00E20754" w:rsidP="006D4360">
            <w:pPr>
              <w:rPr>
                <w:rFonts w:ascii="Comic Sans MS" w:hAnsi="Comic Sans MS"/>
                <w:bCs/>
                <w:sz w:val="40"/>
                <w:szCs w:val="40"/>
              </w:rPr>
            </w:pPr>
            <w:r w:rsidRPr="00876C63">
              <w:rPr>
                <w:rFonts w:ascii="Comic Sans MS" w:hAnsi="Comic Sans MS"/>
                <w:bCs/>
                <w:sz w:val="40"/>
                <w:szCs w:val="40"/>
              </w:rPr>
              <w:t>bulletin</w:t>
            </w:r>
          </w:p>
        </w:tc>
        <w:tc>
          <w:tcPr>
            <w:tcW w:w="1872" w:type="dxa"/>
          </w:tcPr>
          <w:p w14:paraId="29E6FD18" w14:textId="77777777" w:rsidR="00E20754" w:rsidRPr="00876C63" w:rsidRDefault="00E20754" w:rsidP="006D4360">
            <w:pPr>
              <w:rPr>
                <w:rFonts w:ascii="Comic Sans MS" w:hAnsi="Comic Sans MS"/>
                <w:bCs/>
                <w:sz w:val="40"/>
                <w:szCs w:val="40"/>
              </w:rPr>
            </w:pPr>
            <w:r w:rsidRPr="00876C63">
              <w:rPr>
                <w:rFonts w:ascii="Comic Sans MS" w:hAnsi="Comic Sans MS"/>
                <w:bCs/>
                <w:sz w:val="40"/>
                <w:szCs w:val="40"/>
              </w:rPr>
              <w:t>carnival</w:t>
            </w:r>
          </w:p>
        </w:tc>
        <w:tc>
          <w:tcPr>
            <w:tcW w:w="1881" w:type="dxa"/>
          </w:tcPr>
          <w:p w14:paraId="1D884D8C" w14:textId="77777777" w:rsidR="00E20754" w:rsidRPr="00876C63" w:rsidRDefault="00E20754" w:rsidP="006D4360">
            <w:pPr>
              <w:rPr>
                <w:rFonts w:ascii="Comic Sans MS" w:hAnsi="Comic Sans MS"/>
                <w:bCs/>
                <w:sz w:val="40"/>
                <w:szCs w:val="40"/>
              </w:rPr>
            </w:pPr>
            <w:r w:rsidRPr="00876C63">
              <w:rPr>
                <w:rFonts w:ascii="Comic Sans MS" w:hAnsi="Comic Sans MS"/>
                <w:bCs/>
                <w:sz w:val="40"/>
                <w:szCs w:val="40"/>
              </w:rPr>
              <w:t>illustrate</w:t>
            </w:r>
          </w:p>
        </w:tc>
        <w:tc>
          <w:tcPr>
            <w:tcW w:w="1585" w:type="dxa"/>
          </w:tcPr>
          <w:p w14:paraId="1113C6CF" w14:textId="77777777" w:rsidR="00E20754" w:rsidRPr="00876C63" w:rsidRDefault="00E20754" w:rsidP="006D4360">
            <w:pPr>
              <w:rPr>
                <w:rFonts w:ascii="Comic Sans MS" w:hAnsi="Comic Sans MS"/>
                <w:bCs/>
                <w:sz w:val="40"/>
                <w:szCs w:val="40"/>
              </w:rPr>
            </w:pPr>
            <w:r w:rsidRPr="00876C63">
              <w:rPr>
                <w:rFonts w:ascii="Comic Sans MS" w:hAnsi="Comic Sans MS"/>
                <w:bCs/>
                <w:sz w:val="40"/>
                <w:szCs w:val="40"/>
              </w:rPr>
              <w:t>elegant</w:t>
            </w:r>
          </w:p>
        </w:tc>
      </w:tr>
      <w:tr w:rsidR="00E20754" w:rsidRPr="00876C63" w14:paraId="67EDE4FA" w14:textId="77777777" w:rsidTr="006D4360">
        <w:trPr>
          <w:jc w:val="center"/>
        </w:trPr>
        <w:tc>
          <w:tcPr>
            <w:tcW w:w="1843" w:type="dxa"/>
          </w:tcPr>
          <w:p w14:paraId="337D277A" w14:textId="77777777" w:rsidR="00E20754" w:rsidRPr="00876C63" w:rsidRDefault="00E20754" w:rsidP="006D4360">
            <w:pPr>
              <w:rPr>
                <w:rFonts w:ascii="Comic Sans MS" w:hAnsi="Comic Sans MS"/>
                <w:bCs/>
                <w:sz w:val="40"/>
                <w:szCs w:val="40"/>
              </w:rPr>
            </w:pPr>
            <w:r w:rsidRPr="00876C63">
              <w:rPr>
                <w:rFonts w:ascii="Comic Sans MS" w:hAnsi="Comic Sans MS"/>
                <w:bCs/>
                <w:sz w:val="40"/>
                <w:szCs w:val="40"/>
              </w:rPr>
              <w:t>census</w:t>
            </w:r>
          </w:p>
        </w:tc>
        <w:tc>
          <w:tcPr>
            <w:tcW w:w="1904" w:type="dxa"/>
          </w:tcPr>
          <w:p w14:paraId="63604571" w14:textId="77777777" w:rsidR="00E20754" w:rsidRPr="00876C63" w:rsidRDefault="00E20754" w:rsidP="006D4360">
            <w:pPr>
              <w:rPr>
                <w:rFonts w:ascii="Comic Sans MS" w:hAnsi="Comic Sans MS"/>
                <w:bCs/>
                <w:sz w:val="40"/>
                <w:szCs w:val="40"/>
              </w:rPr>
            </w:pPr>
            <w:r w:rsidRPr="00876C63">
              <w:rPr>
                <w:rFonts w:ascii="Comic Sans MS" w:hAnsi="Comic Sans MS"/>
                <w:bCs/>
                <w:sz w:val="40"/>
                <w:szCs w:val="40"/>
              </w:rPr>
              <w:t>terrific</w:t>
            </w:r>
          </w:p>
        </w:tc>
        <w:tc>
          <w:tcPr>
            <w:tcW w:w="1872" w:type="dxa"/>
          </w:tcPr>
          <w:p w14:paraId="7F54DCE2" w14:textId="77777777" w:rsidR="00E20754" w:rsidRPr="00876C63" w:rsidRDefault="00E20754" w:rsidP="006D4360">
            <w:pPr>
              <w:rPr>
                <w:rFonts w:ascii="Comic Sans MS" w:hAnsi="Comic Sans MS"/>
                <w:bCs/>
                <w:sz w:val="40"/>
                <w:szCs w:val="40"/>
              </w:rPr>
            </w:pPr>
            <w:r w:rsidRPr="00876C63">
              <w:rPr>
                <w:rFonts w:ascii="Comic Sans MS" w:hAnsi="Comic Sans MS"/>
                <w:bCs/>
                <w:sz w:val="40"/>
                <w:szCs w:val="40"/>
              </w:rPr>
              <w:t>celebrate</w:t>
            </w:r>
          </w:p>
        </w:tc>
        <w:tc>
          <w:tcPr>
            <w:tcW w:w="1881" w:type="dxa"/>
          </w:tcPr>
          <w:p w14:paraId="75AACC53" w14:textId="77777777" w:rsidR="00E20754" w:rsidRPr="00876C63" w:rsidRDefault="00E20754" w:rsidP="006D4360">
            <w:pPr>
              <w:rPr>
                <w:rFonts w:ascii="Comic Sans MS" w:hAnsi="Comic Sans MS"/>
                <w:bCs/>
                <w:sz w:val="40"/>
                <w:szCs w:val="40"/>
              </w:rPr>
            </w:pPr>
            <w:r w:rsidRPr="00876C63">
              <w:rPr>
                <w:rFonts w:ascii="Comic Sans MS" w:hAnsi="Comic Sans MS"/>
                <w:bCs/>
                <w:sz w:val="40"/>
                <w:szCs w:val="40"/>
              </w:rPr>
              <w:t>operate</w:t>
            </w:r>
          </w:p>
        </w:tc>
        <w:tc>
          <w:tcPr>
            <w:tcW w:w="1585" w:type="dxa"/>
          </w:tcPr>
          <w:p w14:paraId="346D80AB" w14:textId="77777777" w:rsidR="00E20754" w:rsidRPr="00876C63" w:rsidRDefault="00E20754" w:rsidP="006D4360">
            <w:pPr>
              <w:rPr>
                <w:rFonts w:ascii="Comic Sans MS" w:hAnsi="Comic Sans MS"/>
                <w:bCs/>
                <w:sz w:val="40"/>
                <w:szCs w:val="40"/>
              </w:rPr>
            </w:pPr>
            <w:r w:rsidRPr="00876C63">
              <w:rPr>
                <w:rFonts w:ascii="Comic Sans MS" w:hAnsi="Comic Sans MS"/>
                <w:bCs/>
                <w:sz w:val="40"/>
                <w:szCs w:val="40"/>
              </w:rPr>
              <w:t>celery</w:t>
            </w:r>
          </w:p>
        </w:tc>
      </w:tr>
    </w:tbl>
    <w:p w14:paraId="3EA19EF2" w14:textId="595B8434" w:rsidR="00E20754" w:rsidRDefault="00E20754" w:rsidP="00E20754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26EB9403" w14:textId="77777777" w:rsidR="00E20754" w:rsidRPr="00A62CE6" w:rsidRDefault="00E20754" w:rsidP="00E20754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227FF0E3" w14:textId="77777777" w:rsidR="00A7750C" w:rsidRDefault="00A7750C" w:rsidP="006C7699">
      <w:pPr>
        <w:ind w:firstLine="360"/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2148ED1D" w14:textId="10DF4E5C" w:rsidR="00777F8B" w:rsidRDefault="00777F8B" w:rsidP="006C7699">
      <w:pPr>
        <w:ind w:firstLine="360"/>
        <w:rPr>
          <w:rFonts w:ascii="Comic Sans MS" w:hAnsi="Comic Sans MS"/>
          <w:b/>
          <w:bCs/>
          <w:sz w:val="26"/>
          <w:szCs w:val="26"/>
          <w:u w:val="single"/>
        </w:rPr>
      </w:pPr>
      <w:r w:rsidRPr="006C7699">
        <w:rPr>
          <w:rFonts w:ascii="Comic Sans MS" w:hAnsi="Comic Sans MS"/>
          <w:b/>
          <w:bCs/>
          <w:sz w:val="26"/>
          <w:szCs w:val="26"/>
          <w:u w:val="single"/>
        </w:rPr>
        <w:t>What we’ve been studying:</w:t>
      </w:r>
      <w:r w:rsidR="00FF0E35" w:rsidRPr="006C7699">
        <w:rPr>
          <w:rFonts w:ascii="Comic Sans MS" w:hAnsi="Comic Sans MS"/>
          <w:b/>
          <w:bCs/>
          <w:sz w:val="26"/>
          <w:szCs w:val="26"/>
          <w:u w:val="single"/>
        </w:rPr>
        <w:t xml:space="preserve"> </w:t>
      </w:r>
    </w:p>
    <w:p w14:paraId="61CDDD89" w14:textId="77777777" w:rsidR="000B7BF7" w:rsidRDefault="000B7BF7" w:rsidP="006C7699">
      <w:pPr>
        <w:ind w:firstLine="360"/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4619208D" w14:textId="77777777" w:rsidR="000B0759" w:rsidRPr="00921FBD" w:rsidRDefault="006C7699" w:rsidP="006A7685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21FBD">
        <w:rPr>
          <w:rFonts w:ascii="Comic Sans MS" w:hAnsi="Comic Sans MS"/>
          <w:i/>
          <w:sz w:val="24"/>
          <w:szCs w:val="24"/>
        </w:rPr>
        <w:t>Because of Mr. Terupt</w:t>
      </w:r>
      <w:r w:rsidRPr="00921FBD">
        <w:rPr>
          <w:rFonts w:ascii="Comic Sans MS" w:hAnsi="Comic Sans MS"/>
          <w:sz w:val="24"/>
          <w:szCs w:val="24"/>
        </w:rPr>
        <w:t xml:space="preserve"> continues to be a highlight of our days</w:t>
      </w:r>
      <w:r w:rsidR="006E0048" w:rsidRPr="00921FBD">
        <w:rPr>
          <w:rFonts w:ascii="Comic Sans MS" w:hAnsi="Comic Sans MS"/>
          <w:sz w:val="24"/>
          <w:szCs w:val="24"/>
        </w:rPr>
        <w:t>.</w:t>
      </w:r>
      <w:r w:rsidRPr="00921FBD">
        <w:rPr>
          <w:rFonts w:ascii="Comic Sans MS" w:hAnsi="Comic Sans MS"/>
          <w:sz w:val="24"/>
          <w:szCs w:val="24"/>
        </w:rPr>
        <w:t xml:space="preserve">  </w:t>
      </w:r>
      <w:r w:rsidR="007D005B" w:rsidRPr="00921FBD">
        <w:rPr>
          <w:rFonts w:ascii="Comic Sans MS" w:hAnsi="Comic Sans MS"/>
          <w:sz w:val="24"/>
          <w:szCs w:val="24"/>
        </w:rPr>
        <w:t xml:space="preserve">I am reading it out loud to them and </w:t>
      </w:r>
      <w:r w:rsidRPr="00921FBD">
        <w:rPr>
          <w:rFonts w:ascii="Comic Sans MS" w:hAnsi="Comic Sans MS"/>
          <w:sz w:val="24"/>
          <w:szCs w:val="24"/>
        </w:rPr>
        <w:t xml:space="preserve">they are thoroughly enjoying it.  </w:t>
      </w:r>
    </w:p>
    <w:p w14:paraId="4D02A94C" w14:textId="77777777" w:rsidR="009E1AC0" w:rsidRPr="00921FBD" w:rsidRDefault="009E1AC0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21FBD">
        <w:rPr>
          <w:rFonts w:ascii="Comic Sans MS" w:hAnsi="Comic Sans MS"/>
          <w:sz w:val="24"/>
          <w:szCs w:val="24"/>
        </w:rPr>
        <w:t>In writing</w:t>
      </w:r>
      <w:r w:rsidR="007D005B" w:rsidRPr="00921FBD">
        <w:rPr>
          <w:rFonts w:ascii="Comic Sans MS" w:hAnsi="Comic Sans MS"/>
          <w:sz w:val="24"/>
          <w:szCs w:val="24"/>
        </w:rPr>
        <w:t>,</w:t>
      </w:r>
      <w:r w:rsidRPr="00921FBD">
        <w:rPr>
          <w:rFonts w:ascii="Comic Sans MS" w:hAnsi="Comic Sans MS"/>
          <w:sz w:val="24"/>
          <w:szCs w:val="24"/>
        </w:rPr>
        <w:t xml:space="preserve"> </w:t>
      </w:r>
      <w:r w:rsidR="00246A7A" w:rsidRPr="00921FBD">
        <w:rPr>
          <w:rFonts w:ascii="Comic Sans MS" w:hAnsi="Comic Sans MS"/>
          <w:sz w:val="24"/>
          <w:szCs w:val="24"/>
        </w:rPr>
        <w:t xml:space="preserve">we </w:t>
      </w:r>
      <w:r w:rsidR="006C7699" w:rsidRPr="00921FBD">
        <w:rPr>
          <w:rFonts w:ascii="Comic Sans MS" w:hAnsi="Comic Sans MS"/>
          <w:sz w:val="24"/>
          <w:szCs w:val="24"/>
        </w:rPr>
        <w:t>are learning about the idea trait</w:t>
      </w:r>
      <w:r w:rsidR="00665B5A" w:rsidRPr="00921FBD">
        <w:rPr>
          <w:rFonts w:ascii="Comic Sans MS" w:hAnsi="Comic Sans MS"/>
          <w:sz w:val="24"/>
          <w:szCs w:val="24"/>
        </w:rPr>
        <w:t xml:space="preserve">.  </w:t>
      </w:r>
      <w:r w:rsidR="00FF0E35" w:rsidRPr="00921FBD">
        <w:rPr>
          <w:rFonts w:ascii="Comic Sans MS" w:hAnsi="Comic Sans MS"/>
          <w:sz w:val="24"/>
          <w:szCs w:val="24"/>
        </w:rPr>
        <w:t xml:space="preserve">They learned about </w:t>
      </w:r>
      <w:r w:rsidR="006C7699" w:rsidRPr="00921FBD">
        <w:rPr>
          <w:rFonts w:ascii="Comic Sans MS" w:hAnsi="Comic Sans MS"/>
          <w:sz w:val="24"/>
          <w:szCs w:val="24"/>
        </w:rPr>
        <w:t>how to narrow a topic, focus their writing using a target graphic organizer, and about adding the right amount of details.</w:t>
      </w:r>
    </w:p>
    <w:p w14:paraId="7A25ADE9" w14:textId="77777777" w:rsidR="00CD1EE8" w:rsidRPr="00921FBD" w:rsidRDefault="00CD1EE8" w:rsidP="00592905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21FBD">
        <w:rPr>
          <w:rFonts w:ascii="Comic Sans MS" w:hAnsi="Comic Sans MS"/>
          <w:sz w:val="24"/>
          <w:szCs w:val="24"/>
        </w:rPr>
        <w:t>In language we talked about the different types of sentences.  Have them tell you the types and then write me a note</w:t>
      </w:r>
      <w:r w:rsidR="007D005B" w:rsidRPr="00921FBD">
        <w:rPr>
          <w:rFonts w:ascii="Comic Sans MS" w:hAnsi="Comic Sans MS"/>
          <w:sz w:val="24"/>
          <w:szCs w:val="24"/>
        </w:rPr>
        <w:t xml:space="preserve"> for a Dojo point</w:t>
      </w:r>
      <w:r w:rsidR="004A3077" w:rsidRPr="00921FBD">
        <w:rPr>
          <w:rFonts w:ascii="Comic Sans MS" w:hAnsi="Comic Sans MS"/>
          <w:sz w:val="24"/>
          <w:szCs w:val="24"/>
        </w:rPr>
        <w:t>.</w:t>
      </w:r>
      <w:r w:rsidRPr="00921FBD">
        <w:rPr>
          <w:rFonts w:ascii="Comic Sans MS" w:hAnsi="Comic Sans MS"/>
          <w:sz w:val="24"/>
          <w:szCs w:val="24"/>
        </w:rPr>
        <w:t xml:space="preserve"> (declarative –statement, interrogative – question, imperative – command, exclamatory – exclamation)</w:t>
      </w:r>
    </w:p>
    <w:p w14:paraId="128DB3AA" w14:textId="77777777" w:rsidR="006E1786" w:rsidRPr="00921FBD" w:rsidRDefault="00CA5CA7" w:rsidP="008D15AD">
      <w:pPr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921FBD">
        <w:rPr>
          <w:rFonts w:ascii="Comic Sans MS" w:hAnsi="Comic Sans MS"/>
          <w:sz w:val="24"/>
          <w:szCs w:val="24"/>
        </w:rPr>
        <w:t xml:space="preserve">Spelling is </w:t>
      </w:r>
      <w:r w:rsidR="007D005B" w:rsidRPr="00921FBD">
        <w:rPr>
          <w:rFonts w:ascii="Comic Sans MS" w:hAnsi="Comic Sans MS"/>
          <w:sz w:val="24"/>
          <w:szCs w:val="24"/>
        </w:rPr>
        <w:t>up and running</w:t>
      </w:r>
      <w:r w:rsidRPr="00921FBD">
        <w:rPr>
          <w:rFonts w:ascii="Comic Sans MS" w:hAnsi="Comic Sans MS"/>
          <w:sz w:val="24"/>
          <w:szCs w:val="24"/>
        </w:rPr>
        <w:t>.</w:t>
      </w:r>
      <w:r w:rsidR="007D005B" w:rsidRPr="00921FBD">
        <w:rPr>
          <w:rFonts w:ascii="Comic Sans MS" w:hAnsi="Comic Sans MS"/>
          <w:sz w:val="24"/>
          <w:szCs w:val="24"/>
        </w:rPr>
        <w:t xml:space="preserve">  </w:t>
      </w:r>
      <w:r w:rsidR="00C05C90" w:rsidRPr="00921FBD">
        <w:rPr>
          <w:rFonts w:ascii="Comic Sans MS" w:hAnsi="Comic Sans MS"/>
          <w:sz w:val="24"/>
          <w:szCs w:val="24"/>
        </w:rPr>
        <w:t>If you have any questions, please let me know</w:t>
      </w:r>
      <w:r w:rsidR="001E3FEA" w:rsidRPr="00921FBD">
        <w:rPr>
          <w:rFonts w:ascii="Comic Sans MS" w:hAnsi="Comic Sans MS"/>
          <w:sz w:val="24"/>
          <w:szCs w:val="24"/>
        </w:rPr>
        <w:t>.</w:t>
      </w:r>
      <w:r w:rsidR="00C05C90" w:rsidRPr="00921FBD">
        <w:rPr>
          <w:rFonts w:ascii="Comic Sans MS" w:hAnsi="Comic Sans MS"/>
          <w:sz w:val="24"/>
          <w:szCs w:val="24"/>
        </w:rPr>
        <w:t xml:space="preserve">  They need to know how to spell each word and what it means.</w:t>
      </w:r>
    </w:p>
    <w:p w14:paraId="61324983" w14:textId="0AE214E3" w:rsidR="00FF0E35" w:rsidRPr="00921FBD" w:rsidRDefault="00C05C90" w:rsidP="00912747">
      <w:pPr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921FBD">
        <w:rPr>
          <w:rFonts w:ascii="Comic Sans MS" w:hAnsi="Comic Sans MS"/>
          <w:sz w:val="24"/>
          <w:szCs w:val="24"/>
        </w:rPr>
        <w:t>Switching for</w:t>
      </w:r>
      <w:r w:rsidR="00FF0E35" w:rsidRPr="00921FBD">
        <w:rPr>
          <w:rFonts w:ascii="Comic Sans MS" w:hAnsi="Comic Sans MS"/>
          <w:sz w:val="24"/>
          <w:szCs w:val="24"/>
        </w:rPr>
        <w:t xml:space="preserve"> social studies with Mr. Geigle has gone well.  </w:t>
      </w:r>
      <w:r w:rsidR="0035715D" w:rsidRPr="00921FBD">
        <w:rPr>
          <w:rFonts w:ascii="Comic Sans MS" w:hAnsi="Comic Sans MS"/>
          <w:sz w:val="24"/>
          <w:szCs w:val="24"/>
        </w:rPr>
        <w:t>Make sure they do their correct and return papers.</w:t>
      </w:r>
      <w:r w:rsidR="00603963">
        <w:rPr>
          <w:rFonts w:ascii="Comic Sans MS" w:hAnsi="Comic Sans MS"/>
          <w:sz w:val="24"/>
          <w:szCs w:val="24"/>
        </w:rPr>
        <w:t xml:space="preserve">  </w:t>
      </w:r>
      <w:r w:rsidR="00B02C88">
        <w:rPr>
          <w:rFonts w:ascii="Comic Sans MS" w:hAnsi="Comic Sans MS"/>
          <w:sz w:val="24"/>
          <w:szCs w:val="24"/>
        </w:rPr>
        <w:t xml:space="preserve">No test over this first chapter and the science books finally arrived so </w:t>
      </w:r>
      <w:r w:rsidR="004C7DBA">
        <w:rPr>
          <w:rFonts w:ascii="Comic Sans MS" w:hAnsi="Comic Sans MS"/>
          <w:sz w:val="24"/>
          <w:szCs w:val="24"/>
        </w:rPr>
        <w:t>science and ss will begin alternating next week.</w:t>
      </w:r>
    </w:p>
    <w:sectPr w:rsidR="00FF0E35" w:rsidRPr="00921FBD" w:rsidSect="005234BF">
      <w:pgSz w:w="12240" w:h="15840"/>
      <w:pgMar w:top="1080" w:right="1080" w:bottom="1080" w:left="108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cit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cTeach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bcCursive">
    <w:altName w:val="Calibri"/>
    <w:charset w:val="00"/>
    <w:family w:val="auto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F367E7"/>
    <w:multiLevelType w:val="hybridMultilevel"/>
    <w:tmpl w:val="1BDE5E7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128D4"/>
    <w:multiLevelType w:val="hybridMultilevel"/>
    <w:tmpl w:val="A992C47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30"/>
    <w:rsid w:val="00035748"/>
    <w:rsid w:val="00076712"/>
    <w:rsid w:val="000A0B85"/>
    <w:rsid w:val="000B0759"/>
    <w:rsid w:val="000B7BF7"/>
    <w:rsid w:val="00146BB2"/>
    <w:rsid w:val="00164482"/>
    <w:rsid w:val="00166DD2"/>
    <w:rsid w:val="001C16EC"/>
    <w:rsid w:val="001E3FEA"/>
    <w:rsid w:val="0020559C"/>
    <w:rsid w:val="002364FF"/>
    <w:rsid w:val="00246A7A"/>
    <w:rsid w:val="0026500C"/>
    <w:rsid w:val="00335969"/>
    <w:rsid w:val="0035715D"/>
    <w:rsid w:val="003871FD"/>
    <w:rsid w:val="004538A1"/>
    <w:rsid w:val="004A3077"/>
    <w:rsid w:val="004C7DBA"/>
    <w:rsid w:val="004D37C5"/>
    <w:rsid w:val="005234BF"/>
    <w:rsid w:val="00592905"/>
    <w:rsid w:val="00603963"/>
    <w:rsid w:val="00615815"/>
    <w:rsid w:val="0063770A"/>
    <w:rsid w:val="0064191F"/>
    <w:rsid w:val="00665B5A"/>
    <w:rsid w:val="006B0562"/>
    <w:rsid w:val="006C2AF6"/>
    <w:rsid w:val="006C7699"/>
    <w:rsid w:val="006E0048"/>
    <w:rsid w:val="006E1786"/>
    <w:rsid w:val="006E7FDB"/>
    <w:rsid w:val="006F66FE"/>
    <w:rsid w:val="00700C30"/>
    <w:rsid w:val="00705590"/>
    <w:rsid w:val="00777F8B"/>
    <w:rsid w:val="00790371"/>
    <w:rsid w:val="007D005B"/>
    <w:rsid w:val="008542DA"/>
    <w:rsid w:val="0089315D"/>
    <w:rsid w:val="008D15AD"/>
    <w:rsid w:val="008D6F4E"/>
    <w:rsid w:val="008F5465"/>
    <w:rsid w:val="00921FBD"/>
    <w:rsid w:val="00982BBB"/>
    <w:rsid w:val="009C720B"/>
    <w:rsid w:val="009E1AC0"/>
    <w:rsid w:val="00A45E6C"/>
    <w:rsid w:val="00A62CE6"/>
    <w:rsid w:val="00A73B1F"/>
    <w:rsid w:val="00A7750C"/>
    <w:rsid w:val="00A85BB5"/>
    <w:rsid w:val="00AC4E13"/>
    <w:rsid w:val="00AD5387"/>
    <w:rsid w:val="00B02C88"/>
    <w:rsid w:val="00B21ECB"/>
    <w:rsid w:val="00B23469"/>
    <w:rsid w:val="00B748A4"/>
    <w:rsid w:val="00BA7D76"/>
    <w:rsid w:val="00C05C90"/>
    <w:rsid w:val="00C06177"/>
    <w:rsid w:val="00C8171C"/>
    <w:rsid w:val="00CA5CA7"/>
    <w:rsid w:val="00CB4002"/>
    <w:rsid w:val="00CC1573"/>
    <w:rsid w:val="00CD1EE8"/>
    <w:rsid w:val="00DF29D5"/>
    <w:rsid w:val="00DF4D37"/>
    <w:rsid w:val="00E12B4E"/>
    <w:rsid w:val="00E12D1E"/>
    <w:rsid w:val="00E20754"/>
    <w:rsid w:val="00E5063C"/>
    <w:rsid w:val="00E81330"/>
    <w:rsid w:val="00EA7B69"/>
    <w:rsid w:val="00EF7E08"/>
    <w:rsid w:val="00F3019C"/>
    <w:rsid w:val="00F55CB7"/>
    <w:rsid w:val="00F60068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154EF"/>
  <w15:docId w15:val="{F98F0AB6-12D2-44A8-87C8-26A97250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FDB"/>
  </w:style>
  <w:style w:type="paragraph" w:styleId="Heading1">
    <w:name w:val="heading 1"/>
    <w:basedOn w:val="Normal"/>
    <w:next w:val="Normal"/>
    <w:qFormat/>
    <w:rsid w:val="006E7FDB"/>
    <w:pPr>
      <w:keepNext/>
      <w:jc w:val="center"/>
      <w:outlineLvl w:val="0"/>
    </w:pPr>
    <w:rPr>
      <w:rFonts w:ascii="Simplicity" w:hAnsi="Simplicity"/>
      <w:b/>
      <w:sz w:val="36"/>
    </w:rPr>
  </w:style>
  <w:style w:type="paragraph" w:styleId="Heading2">
    <w:name w:val="heading 2"/>
    <w:basedOn w:val="Normal"/>
    <w:next w:val="Normal"/>
    <w:qFormat/>
    <w:rsid w:val="006E7FDB"/>
    <w:pPr>
      <w:keepNext/>
      <w:jc w:val="center"/>
      <w:outlineLvl w:val="1"/>
    </w:pPr>
    <w:rPr>
      <w:rFonts w:ascii="Simplicity" w:hAnsi="Simplicity"/>
      <w:b/>
      <w:sz w:val="36"/>
      <w:u w:val="single"/>
    </w:rPr>
  </w:style>
  <w:style w:type="paragraph" w:styleId="Heading3">
    <w:name w:val="heading 3"/>
    <w:basedOn w:val="Normal"/>
    <w:next w:val="Normal"/>
    <w:qFormat/>
    <w:rsid w:val="006E7FDB"/>
    <w:pPr>
      <w:keepNext/>
      <w:ind w:firstLine="720"/>
      <w:jc w:val="both"/>
      <w:outlineLvl w:val="2"/>
    </w:pPr>
    <w:rPr>
      <w:rFonts w:ascii="Comic Sans MS" w:hAnsi="Comic Sans MS"/>
      <w:sz w:val="36"/>
    </w:rPr>
  </w:style>
  <w:style w:type="paragraph" w:styleId="Heading4">
    <w:name w:val="heading 4"/>
    <w:basedOn w:val="Normal"/>
    <w:next w:val="Normal"/>
    <w:qFormat/>
    <w:rsid w:val="006E7FDB"/>
    <w:pPr>
      <w:keepNext/>
      <w:jc w:val="center"/>
      <w:outlineLvl w:val="3"/>
    </w:pPr>
    <w:rPr>
      <w:rFonts w:ascii="AbcTeacher" w:hAnsi="AbcTeacher"/>
      <w:sz w:val="36"/>
    </w:rPr>
  </w:style>
  <w:style w:type="paragraph" w:styleId="Heading5">
    <w:name w:val="heading 5"/>
    <w:basedOn w:val="Normal"/>
    <w:next w:val="Normal"/>
    <w:qFormat/>
    <w:rsid w:val="006E7FDB"/>
    <w:pPr>
      <w:keepNext/>
      <w:outlineLvl w:val="4"/>
    </w:pPr>
    <w:rPr>
      <w:rFonts w:ascii="AbcTeacher" w:hAnsi="AbcTeacher"/>
      <w:sz w:val="36"/>
    </w:rPr>
  </w:style>
  <w:style w:type="paragraph" w:styleId="Heading6">
    <w:name w:val="heading 6"/>
    <w:basedOn w:val="Normal"/>
    <w:next w:val="Normal"/>
    <w:qFormat/>
    <w:rsid w:val="006E7FDB"/>
    <w:pPr>
      <w:keepNext/>
      <w:ind w:firstLine="720"/>
      <w:outlineLvl w:val="5"/>
    </w:pPr>
    <w:rPr>
      <w:rFonts w:ascii="AbcCursive" w:hAnsi="AbcCursive"/>
      <w:noProof/>
      <w:sz w:val="28"/>
    </w:rPr>
  </w:style>
  <w:style w:type="paragraph" w:styleId="Heading7">
    <w:name w:val="heading 7"/>
    <w:basedOn w:val="Normal"/>
    <w:next w:val="Normal"/>
    <w:qFormat/>
    <w:rsid w:val="006E7FDB"/>
    <w:pPr>
      <w:keepNext/>
      <w:ind w:left="360"/>
      <w:jc w:val="center"/>
      <w:outlineLvl w:val="6"/>
    </w:pPr>
    <w:rPr>
      <w:rFonts w:ascii="AbcCursive" w:hAnsi="AbcCursive"/>
      <w:b/>
      <w:sz w:val="28"/>
      <w:u w:val="single"/>
    </w:rPr>
  </w:style>
  <w:style w:type="paragraph" w:styleId="Heading8">
    <w:name w:val="heading 8"/>
    <w:basedOn w:val="Normal"/>
    <w:next w:val="Normal"/>
    <w:qFormat/>
    <w:rsid w:val="006E7FDB"/>
    <w:pPr>
      <w:keepNext/>
      <w:outlineLvl w:val="7"/>
    </w:pPr>
    <w:rPr>
      <w:rFonts w:ascii="Bradley Hand ITC" w:hAnsi="Bradley Hand ITC"/>
      <w:b/>
      <w:bCs/>
      <w:sz w:val="32"/>
      <w:u w:val="single"/>
    </w:rPr>
  </w:style>
  <w:style w:type="paragraph" w:styleId="Heading9">
    <w:name w:val="heading 9"/>
    <w:basedOn w:val="Normal"/>
    <w:next w:val="Normal"/>
    <w:qFormat/>
    <w:rsid w:val="006E7FDB"/>
    <w:pPr>
      <w:keepNext/>
      <w:ind w:left="360"/>
      <w:outlineLvl w:val="8"/>
    </w:pPr>
    <w:rPr>
      <w:rFonts w:ascii="Curlz MT" w:hAnsi="Curlz MT"/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E7FDB"/>
    <w:pPr>
      <w:jc w:val="center"/>
    </w:pPr>
    <w:rPr>
      <w:rFonts w:ascii="Simplicity" w:hAnsi="Simplicity"/>
      <w:b/>
      <w:sz w:val="36"/>
    </w:rPr>
  </w:style>
  <w:style w:type="paragraph" w:styleId="BodyText">
    <w:name w:val="Body Text"/>
    <w:basedOn w:val="Normal"/>
    <w:rsid w:val="006E7FDB"/>
    <w:rPr>
      <w:rFonts w:ascii="Simplicity" w:hAnsi="Simplicity"/>
      <w:b/>
      <w:sz w:val="36"/>
    </w:rPr>
  </w:style>
  <w:style w:type="paragraph" w:styleId="DocumentMap">
    <w:name w:val="Document Map"/>
    <w:basedOn w:val="Normal"/>
    <w:semiHidden/>
    <w:rsid w:val="006E7FDB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6E7FDB"/>
    <w:rPr>
      <w:color w:val="0000FF"/>
      <w:u w:val="single"/>
    </w:rPr>
  </w:style>
  <w:style w:type="paragraph" w:styleId="z-TopofForm">
    <w:name w:val="HTML Top of Form"/>
    <w:basedOn w:val="Normal"/>
    <w:next w:val="Normal"/>
    <w:hidden/>
    <w:rsid w:val="006E7FDB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hidden/>
    <w:rsid w:val="006E7FDB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styleId="FollowedHyperlink">
    <w:name w:val="FollowedHyperlink"/>
    <w:basedOn w:val="DefaultParagraphFont"/>
    <w:rsid w:val="006E7FDB"/>
    <w:rPr>
      <w:color w:val="800080"/>
      <w:u w:val="single"/>
    </w:rPr>
  </w:style>
  <w:style w:type="paragraph" w:styleId="BodyTextIndent">
    <w:name w:val="Body Text Indent"/>
    <w:basedOn w:val="Normal"/>
    <w:rsid w:val="006E7FDB"/>
    <w:pPr>
      <w:ind w:left="720"/>
    </w:pPr>
    <w:rPr>
      <w:rFonts w:ascii="Comic Sans MS" w:hAnsi="Comic Sans MS"/>
      <w:sz w:val="24"/>
    </w:rPr>
  </w:style>
  <w:style w:type="table" w:styleId="TableGrid">
    <w:name w:val="Table Grid"/>
    <w:basedOn w:val="TableNormal"/>
    <w:rsid w:val="006377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65B5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D00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D0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638C8E79FDD468723B1EE4BBBC1BF" ma:contentTypeVersion="7" ma:contentTypeDescription="Create a new document." ma:contentTypeScope="" ma:versionID="258e87b0ffe26019bd949c414d5864f5">
  <xsd:schema xmlns:xsd="http://www.w3.org/2001/XMLSchema" xmlns:xs="http://www.w3.org/2001/XMLSchema" xmlns:p="http://schemas.microsoft.com/office/2006/metadata/properties" xmlns:ns3="3a5b66d8-877f-465d-af7b-942476cc0233" xmlns:ns4="0b60a8e3-2ba1-4165-8aff-73216cb9da87" targetNamespace="http://schemas.microsoft.com/office/2006/metadata/properties" ma:root="true" ma:fieldsID="db5b3f62cf72899e8ff5a08e9e130fc3" ns3:_="" ns4:_="">
    <xsd:import namespace="3a5b66d8-877f-465d-af7b-942476cc0233"/>
    <xsd:import namespace="0b60a8e3-2ba1-4165-8aff-73216cb9da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b66d8-877f-465d-af7b-942476cc02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0a8e3-2ba1-4165-8aff-73216cb9d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13A8AE-820C-44BD-A5B7-A8AB9FC27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b66d8-877f-465d-af7b-942476cc0233"/>
    <ds:schemaRef ds:uri="0b60a8e3-2ba1-4165-8aff-73216cb9d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04D11E-49D0-4AAD-8BA5-8AD7C1F972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0588A4-4EE3-4775-A502-EF3E681778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262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Preview of Coming Attractions</vt:lpstr>
    </vt:vector>
  </TitlesOfParts>
  <Company>Baltic Schools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Preview of Coming Attractions</dc:title>
  <dc:subject/>
  <dc:creator>BHS</dc:creator>
  <cp:keywords/>
  <cp:lastModifiedBy>Schneider, Tina</cp:lastModifiedBy>
  <cp:revision>16</cp:revision>
  <cp:lastPrinted>2015-09-03T19:27:00Z</cp:lastPrinted>
  <dcterms:created xsi:type="dcterms:W3CDTF">2020-08-28T14:07:00Z</dcterms:created>
  <dcterms:modified xsi:type="dcterms:W3CDTF">2020-08-28T14:43:00Z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0x010100117638C8E79FDD468723B1EE4BBBC1BF</vt:lpwstr>
  </property>
</Properties>
</file>