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DF596" w14:textId="77777777" w:rsidR="00547F62" w:rsidRDefault="00777F8B" w:rsidP="00755D7C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  <w:r w:rsidRPr="00C713BC">
        <w:rPr>
          <w:rFonts w:ascii="Comic Sans MS" w:hAnsi="Comic Sans MS"/>
          <w:sz w:val="28"/>
          <w:szCs w:val="28"/>
        </w:rPr>
        <w:t xml:space="preserve"> </w:t>
      </w:r>
    </w:p>
    <w:p w14:paraId="3BD33064" w14:textId="7B85B305" w:rsidR="00764DCA" w:rsidRDefault="00B634E3" w:rsidP="00EF0F08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  <w:r w:rsidRPr="00B634E3">
        <w:drawing>
          <wp:anchor distT="0" distB="0" distL="114300" distR="114300" simplePos="0" relativeHeight="251659264" behindDoc="1" locked="0" layoutInCell="1" allowOverlap="1" wp14:anchorId="4FE1C352" wp14:editId="6E3BCD36">
            <wp:simplePos x="0" y="0"/>
            <wp:positionH relativeFrom="column">
              <wp:posOffset>388620</wp:posOffset>
            </wp:positionH>
            <wp:positionV relativeFrom="paragraph">
              <wp:posOffset>17145</wp:posOffset>
            </wp:positionV>
            <wp:extent cx="1447800" cy="89095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9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F8B" w:rsidRPr="00C713BC">
        <w:rPr>
          <w:rFonts w:ascii="Comic Sans MS" w:hAnsi="Comic Sans MS"/>
          <w:sz w:val="28"/>
          <w:szCs w:val="28"/>
        </w:rPr>
        <w:t>Preview of Coming and Past Attractions</w:t>
      </w:r>
    </w:p>
    <w:p w14:paraId="2FF44F4F" w14:textId="0CF704F4" w:rsidR="000E7589" w:rsidRDefault="002B705A" w:rsidP="00EF0F08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  <w:r w:rsidRPr="002B705A">
        <w:drawing>
          <wp:anchor distT="0" distB="0" distL="114300" distR="114300" simplePos="0" relativeHeight="251658240" behindDoc="1" locked="0" layoutInCell="1" allowOverlap="1" wp14:anchorId="20FA0947" wp14:editId="49E5606A">
            <wp:simplePos x="0" y="0"/>
            <wp:positionH relativeFrom="column">
              <wp:posOffset>4427220</wp:posOffset>
            </wp:positionH>
            <wp:positionV relativeFrom="paragraph">
              <wp:posOffset>7620</wp:posOffset>
            </wp:positionV>
            <wp:extent cx="1524000" cy="771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2CF" w:rsidRPr="00C713BC">
        <w:rPr>
          <w:rFonts w:ascii="Comic Sans MS" w:hAnsi="Comic Sans MS"/>
          <w:sz w:val="28"/>
          <w:szCs w:val="28"/>
        </w:rPr>
        <w:t>For</w:t>
      </w:r>
      <w:r w:rsidR="00777F8B" w:rsidRPr="00C713BC">
        <w:rPr>
          <w:rFonts w:ascii="Comic Sans MS" w:hAnsi="Comic Sans MS"/>
          <w:sz w:val="28"/>
          <w:szCs w:val="28"/>
        </w:rPr>
        <w:t xml:space="preserve"> the week</w:t>
      </w:r>
      <w:r w:rsidR="00D01C20">
        <w:rPr>
          <w:rFonts w:ascii="Comic Sans MS" w:hAnsi="Comic Sans MS"/>
          <w:sz w:val="28"/>
          <w:szCs w:val="28"/>
        </w:rPr>
        <w:t>s</w:t>
      </w:r>
      <w:r w:rsidR="00777F8B" w:rsidRPr="00C713BC">
        <w:rPr>
          <w:rFonts w:ascii="Comic Sans MS" w:hAnsi="Comic Sans MS"/>
          <w:sz w:val="28"/>
          <w:szCs w:val="28"/>
        </w:rPr>
        <w:t xml:space="preserve"> of</w:t>
      </w:r>
      <w:r w:rsidR="00EF0F08">
        <w:rPr>
          <w:rFonts w:ascii="Comic Sans MS" w:hAnsi="Comic Sans MS"/>
          <w:sz w:val="28"/>
          <w:szCs w:val="28"/>
        </w:rPr>
        <w:t xml:space="preserve"> </w:t>
      </w:r>
    </w:p>
    <w:p w14:paraId="6740A0E7" w14:textId="7A524B9E" w:rsidR="00F67680" w:rsidRDefault="0040272E" w:rsidP="00EF0F08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October 5</w:t>
      </w:r>
      <w:r w:rsidRPr="0040272E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– 16</w:t>
      </w:r>
      <w:r w:rsidRPr="0040272E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8525727" w14:textId="536D6012" w:rsidR="0040272E" w:rsidRPr="00EF0F08" w:rsidRDefault="0040272E" w:rsidP="00EF0F08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</w:p>
    <w:p w14:paraId="08936B2E" w14:textId="71CDCFD9" w:rsidR="00777F8B" w:rsidRDefault="000E7589" w:rsidP="000E7589">
      <w:pPr>
        <w:pStyle w:val="Heading8"/>
        <w:ind w:firstLine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777F8B" w:rsidRPr="00C713BC">
        <w:rPr>
          <w:rFonts w:ascii="Comic Sans MS" w:hAnsi="Comic Sans MS"/>
          <w:sz w:val="28"/>
          <w:szCs w:val="28"/>
        </w:rPr>
        <w:t>cheduled Events &amp; Reminders</w:t>
      </w:r>
      <w:r w:rsidR="00590CD4" w:rsidRPr="00C713BC">
        <w:rPr>
          <w:rFonts w:ascii="Comic Sans MS" w:hAnsi="Comic Sans MS"/>
          <w:sz w:val="28"/>
          <w:szCs w:val="28"/>
        </w:rPr>
        <w:t>:</w:t>
      </w:r>
      <w:r w:rsidRPr="000E7589">
        <w:rPr>
          <w:noProof/>
        </w:rPr>
        <w:t xml:space="preserve"> </w:t>
      </w:r>
    </w:p>
    <w:p w14:paraId="6678F45A" w14:textId="654304FD" w:rsidR="008E1AF5" w:rsidRDefault="00B41731" w:rsidP="0040272E">
      <w:pPr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B41731">
        <w:rPr>
          <w:rFonts w:ascii="Comic Sans MS" w:hAnsi="Comic Sans MS"/>
          <w:sz w:val="28"/>
          <w:szCs w:val="28"/>
        </w:rPr>
        <w:t xml:space="preserve"> </w:t>
      </w:r>
      <w:r w:rsidR="000E25D4">
        <w:rPr>
          <w:rFonts w:ascii="Comic Sans MS" w:hAnsi="Comic Sans MS"/>
          <w:sz w:val="28"/>
          <w:szCs w:val="28"/>
        </w:rPr>
        <w:t xml:space="preserve">Parent teacher conferences on </w:t>
      </w:r>
      <w:r w:rsidR="00EE7E27">
        <w:rPr>
          <w:rFonts w:ascii="Comic Sans MS" w:hAnsi="Comic Sans MS"/>
          <w:sz w:val="28"/>
          <w:szCs w:val="28"/>
        </w:rPr>
        <w:t xml:space="preserve">Thursday, October </w:t>
      </w:r>
      <w:r w:rsidR="000E25D4">
        <w:rPr>
          <w:rFonts w:ascii="Comic Sans MS" w:hAnsi="Comic Sans MS"/>
          <w:sz w:val="28"/>
          <w:szCs w:val="28"/>
        </w:rPr>
        <w:t>8</w:t>
      </w:r>
      <w:r w:rsidR="000E25D4" w:rsidRPr="000E25D4">
        <w:rPr>
          <w:rFonts w:ascii="Comic Sans MS" w:hAnsi="Comic Sans MS"/>
          <w:sz w:val="28"/>
          <w:szCs w:val="28"/>
          <w:vertAlign w:val="superscript"/>
        </w:rPr>
        <w:t>th</w:t>
      </w:r>
      <w:r w:rsidR="000E25D4">
        <w:rPr>
          <w:rFonts w:ascii="Comic Sans MS" w:hAnsi="Comic Sans MS"/>
          <w:sz w:val="28"/>
          <w:szCs w:val="28"/>
        </w:rPr>
        <w:t>.  If you don’t want to come in</w:t>
      </w:r>
      <w:r w:rsidR="00986577">
        <w:rPr>
          <w:rFonts w:ascii="Comic Sans MS" w:hAnsi="Comic Sans MS"/>
          <w:sz w:val="28"/>
          <w:szCs w:val="28"/>
        </w:rPr>
        <w:t>,</w:t>
      </w:r>
      <w:r w:rsidR="000E25D4">
        <w:rPr>
          <w:rFonts w:ascii="Comic Sans MS" w:hAnsi="Comic Sans MS"/>
          <w:sz w:val="28"/>
          <w:szCs w:val="28"/>
        </w:rPr>
        <w:t xml:space="preserve"> I’m more than willing to make other arrangements.  I’ll only have a couple extra spots so the times will be tight.</w:t>
      </w:r>
    </w:p>
    <w:p w14:paraId="195F3DF9" w14:textId="3E64E27A" w:rsidR="00986577" w:rsidRDefault="00986577" w:rsidP="0040272E">
      <w:pPr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school on Friday, October 9</w:t>
      </w:r>
      <w:r w:rsidRPr="00986577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for teacher in-service</w:t>
      </w:r>
      <w:r w:rsidR="006F7D46">
        <w:rPr>
          <w:rFonts w:ascii="Comic Sans MS" w:hAnsi="Comic Sans MS"/>
          <w:sz w:val="28"/>
          <w:szCs w:val="28"/>
        </w:rPr>
        <w:t>.</w:t>
      </w:r>
    </w:p>
    <w:p w14:paraId="1497FEA7" w14:textId="0790D3D2" w:rsidR="006F7D46" w:rsidRDefault="006F7D46" w:rsidP="0040272E">
      <w:pPr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school on Monday, October 12</w:t>
      </w:r>
      <w:r w:rsidRPr="006F7D46">
        <w:rPr>
          <w:rFonts w:ascii="Comic Sans MS" w:hAnsi="Comic Sans MS"/>
          <w:sz w:val="28"/>
          <w:szCs w:val="28"/>
          <w:vertAlign w:val="superscript"/>
        </w:rPr>
        <w:t>th</w:t>
      </w:r>
      <w:r w:rsidR="004D3683">
        <w:rPr>
          <w:rFonts w:ascii="Comic Sans MS" w:hAnsi="Comic Sans MS"/>
          <w:sz w:val="28"/>
          <w:szCs w:val="28"/>
        </w:rPr>
        <w:t>.</w:t>
      </w:r>
    </w:p>
    <w:p w14:paraId="322F7FA3" w14:textId="594827DC" w:rsidR="001F5832" w:rsidRDefault="001F5832" w:rsidP="0040272E">
      <w:pPr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Picture retakes are October 29</w:t>
      </w:r>
      <w:r w:rsidRPr="001F583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if needed.</w:t>
      </w:r>
      <w:r w:rsidR="004D3683">
        <w:rPr>
          <w:rFonts w:ascii="Comic Sans MS" w:hAnsi="Comic Sans MS"/>
          <w:sz w:val="28"/>
          <w:szCs w:val="28"/>
        </w:rPr>
        <w:t xml:space="preserve"> </w:t>
      </w:r>
    </w:p>
    <w:p w14:paraId="59EB1A7D" w14:textId="2B640E5E" w:rsidR="0040272E" w:rsidRDefault="0040272E" w:rsidP="0040272E">
      <w:pPr>
        <w:rPr>
          <w:rFonts w:ascii="Comic Sans MS" w:hAnsi="Comic Sans MS"/>
          <w:sz w:val="28"/>
          <w:szCs w:val="28"/>
        </w:rPr>
      </w:pPr>
    </w:p>
    <w:p w14:paraId="388807A3" w14:textId="77777777" w:rsidR="0040272E" w:rsidRDefault="0040272E" w:rsidP="0040272E">
      <w:pPr>
        <w:rPr>
          <w:rFonts w:ascii="Comic Sans MS" w:hAnsi="Comic Sans MS"/>
          <w:sz w:val="28"/>
          <w:szCs w:val="28"/>
        </w:rPr>
      </w:pPr>
    </w:p>
    <w:p w14:paraId="6908A27D" w14:textId="77777777" w:rsidR="00777F8B" w:rsidRDefault="00777F8B" w:rsidP="004922FB">
      <w:pPr>
        <w:ind w:left="360"/>
        <w:rPr>
          <w:rFonts w:ascii="Comic Sans MS" w:hAnsi="Comic Sans MS"/>
          <w:b/>
          <w:sz w:val="28"/>
          <w:szCs w:val="28"/>
          <w:u w:val="single"/>
        </w:rPr>
      </w:pPr>
      <w:r w:rsidRPr="00C713BC">
        <w:rPr>
          <w:rFonts w:ascii="Comic Sans MS" w:hAnsi="Comic Sans MS"/>
          <w:b/>
          <w:sz w:val="28"/>
          <w:szCs w:val="28"/>
          <w:u w:val="single"/>
        </w:rPr>
        <w:t>Tests</w:t>
      </w:r>
      <w:r w:rsidR="00590CD4" w:rsidRPr="00C713BC">
        <w:rPr>
          <w:rFonts w:ascii="Comic Sans MS" w:hAnsi="Comic Sans MS"/>
          <w:b/>
          <w:sz w:val="28"/>
          <w:szCs w:val="28"/>
          <w:u w:val="single"/>
        </w:rPr>
        <w:t>:</w:t>
      </w:r>
    </w:p>
    <w:p w14:paraId="075854B8" w14:textId="7C3F3F50" w:rsidR="00577C92" w:rsidRPr="004E5E3A" w:rsidRDefault="007E72B2" w:rsidP="002D64C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</w:rPr>
        <w:t>SS test over Chp. 3 on Tuesday</w:t>
      </w:r>
      <w:r w:rsidR="004E5E3A">
        <w:rPr>
          <w:rFonts w:ascii="Comic Sans MS" w:hAnsi="Comic Sans MS"/>
          <w:bCs/>
          <w:sz w:val="28"/>
          <w:szCs w:val="28"/>
        </w:rPr>
        <w:t>.</w:t>
      </w:r>
    </w:p>
    <w:p w14:paraId="5338966F" w14:textId="51712257" w:rsidR="004E5E3A" w:rsidRPr="00577C92" w:rsidRDefault="004E5E3A" w:rsidP="002D64C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</w:rPr>
        <w:t>Science test over Unit 4 on Wednesday.</w:t>
      </w:r>
    </w:p>
    <w:p w14:paraId="0F63FAD6" w14:textId="33DED9DA" w:rsidR="003F244B" w:rsidRPr="004035D2" w:rsidRDefault="003F244B" w:rsidP="002D64C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  <w:u w:val="single"/>
        </w:rPr>
      </w:pPr>
      <w:r w:rsidRPr="004035D2">
        <w:rPr>
          <w:rFonts w:ascii="Comic Sans MS" w:hAnsi="Comic Sans MS"/>
          <w:bCs/>
          <w:sz w:val="28"/>
          <w:szCs w:val="28"/>
        </w:rPr>
        <w:t>Personal narratives are due on Thursday, October 8</w:t>
      </w:r>
      <w:r w:rsidRPr="004035D2">
        <w:rPr>
          <w:rFonts w:ascii="Comic Sans MS" w:hAnsi="Comic Sans MS"/>
          <w:bCs/>
          <w:sz w:val="28"/>
          <w:szCs w:val="28"/>
          <w:vertAlign w:val="superscript"/>
        </w:rPr>
        <w:t>th</w:t>
      </w:r>
      <w:r w:rsidRPr="004035D2">
        <w:rPr>
          <w:rFonts w:ascii="Comic Sans MS" w:hAnsi="Comic Sans MS"/>
          <w:bCs/>
          <w:sz w:val="28"/>
          <w:szCs w:val="28"/>
        </w:rPr>
        <w:t>.</w:t>
      </w:r>
      <w:r w:rsidR="003668E0" w:rsidRPr="004035D2">
        <w:rPr>
          <w:rFonts w:ascii="Comic Sans MS" w:hAnsi="Comic Sans MS"/>
          <w:bCs/>
          <w:sz w:val="28"/>
          <w:szCs w:val="28"/>
        </w:rPr>
        <w:t xml:space="preserve"> </w:t>
      </w:r>
    </w:p>
    <w:p w14:paraId="164617B9" w14:textId="7D309E34" w:rsidR="00FD220D" w:rsidRPr="004035D2" w:rsidRDefault="00212BBC" w:rsidP="002D64C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  <w:u w:val="single"/>
        </w:rPr>
      </w:pPr>
      <w:r w:rsidRPr="004035D2">
        <w:rPr>
          <w:rFonts w:ascii="Comic Sans MS" w:hAnsi="Comic Sans MS"/>
          <w:bCs/>
          <w:sz w:val="28"/>
          <w:szCs w:val="28"/>
        </w:rPr>
        <w:t xml:space="preserve">No </w:t>
      </w:r>
      <w:r w:rsidR="00CD3AB1" w:rsidRPr="004035D2">
        <w:rPr>
          <w:rFonts w:ascii="Comic Sans MS" w:hAnsi="Comic Sans MS"/>
          <w:bCs/>
          <w:sz w:val="28"/>
          <w:szCs w:val="28"/>
        </w:rPr>
        <w:t xml:space="preserve">Spelling test </w:t>
      </w:r>
      <w:r w:rsidR="003F244B" w:rsidRPr="004035D2">
        <w:rPr>
          <w:rFonts w:ascii="Comic Sans MS" w:hAnsi="Comic Sans MS"/>
          <w:bCs/>
          <w:sz w:val="28"/>
          <w:szCs w:val="28"/>
        </w:rPr>
        <w:t>this week</w:t>
      </w:r>
    </w:p>
    <w:p w14:paraId="4D32373D" w14:textId="7578951E" w:rsidR="004919A8" w:rsidRPr="004035D2" w:rsidRDefault="004919A8" w:rsidP="002D64CB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  <w:u w:val="single"/>
        </w:rPr>
      </w:pPr>
      <w:r w:rsidRPr="004035D2">
        <w:rPr>
          <w:rFonts w:ascii="Comic Sans MS" w:hAnsi="Comic Sans MS"/>
          <w:bCs/>
          <w:sz w:val="28"/>
          <w:szCs w:val="28"/>
        </w:rPr>
        <w:t xml:space="preserve">The next few weeks will be </w:t>
      </w:r>
      <w:r w:rsidR="00E55A94" w:rsidRPr="004035D2">
        <w:rPr>
          <w:rFonts w:ascii="Comic Sans MS" w:hAnsi="Comic Sans MS"/>
          <w:bCs/>
          <w:sz w:val="28"/>
          <w:szCs w:val="28"/>
        </w:rPr>
        <w:t xml:space="preserve">vocabulary words from the novel </w:t>
      </w:r>
      <w:r w:rsidR="00E55A94" w:rsidRPr="004035D2">
        <w:rPr>
          <w:rFonts w:ascii="Comic Sans MS" w:hAnsi="Comic Sans MS"/>
          <w:bCs/>
          <w:i/>
          <w:iCs/>
          <w:sz w:val="28"/>
          <w:szCs w:val="28"/>
        </w:rPr>
        <w:t>Island of the Blue Dolphin</w:t>
      </w:r>
      <w:r w:rsidR="004035D2" w:rsidRPr="004035D2">
        <w:rPr>
          <w:rFonts w:ascii="Comic Sans MS" w:hAnsi="Comic Sans MS"/>
          <w:bCs/>
          <w:i/>
          <w:iCs/>
          <w:sz w:val="28"/>
          <w:szCs w:val="28"/>
        </w:rPr>
        <w:t>.</w:t>
      </w:r>
      <w:r w:rsidR="00E55A94" w:rsidRPr="004035D2">
        <w:rPr>
          <w:rFonts w:ascii="Comic Sans MS" w:hAnsi="Comic Sans MS"/>
          <w:bCs/>
          <w:sz w:val="28"/>
          <w:szCs w:val="28"/>
        </w:rPr>
        <w:t xml:space="preserve"> </w:t>
      </w:r>
    </w:p>
    <w:p w14:paraId="33336D0E" w14:textId="77777777" w:rsidR="00B21BE1" w:rsidRPr="004035D2" w:rsidRDefault="00B21BE1" w:rsidP="00B21BE1">
      <w:pPr>
        <w:rPr>
          <w:rFonts w:ascii="Comic Sans MS" w:hAnsi="Comic Sans MS"/>
          <w:bCs/>
          <w:sz w:val="28"/>
          <w:szCs w:val="28"/>
        </w:rPr>
      </w:pPr>
    </w:p>
    <w:p w14:paraId="56EB7AC4" w14:textId="77777777" w:rsidR="00777F8B" w:rsidRDefault="00777F8B" w:rsidP="004922FB">
      <w:pPr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  <w:r w:rsidRPr="00C713BC">
        <w:rPr>
          <w:rFonts w:ascii="Comic Sans MS" w:hAnsi="Comic Sans MS"/>
          <w:b/>
          <w:bCs/>
          <w:sz w:val="28"/>
          <w:szCs w:val="28"/>
          <w:u w:val="single"/>
        </w:rPr>
        <w:t>What we’ve been studying:</w:t>
      </w:r>
    </w:p>
    <w:p w14:paraId="6CD61AF2" w14:textId="3F840827" w:rsidR="00CD3AB1" w:rsidRPr="00320651" w:rsidRDefault="00D75240" w:rsidP="00D24321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20651">
        <w:rPr>
          <w:rFonts w:ascii="Comic Sans MS" w:hAnsi="Comic Sans MS"/>
          <w:sz w:val="28"/>
          <w:szCs w:val="28"/>
        </w:rPr>
        <w:t>Please have them login to Google Classroom</w:t>
      </w:r>
      <w:r w:rsidR="00774F9B">
        <w:rPr>
          <w:rFonts w:ascii="Comic Sans MS" w:hAnsi="Comic Sans MS"/>
          <w:sz w:val="28"/>
          <w:szCs w:val="28"/>
        </w:rPr>
        <w:t>, Sav</w:t>
      </w:r>
      <w:r w:rsidR="0026792F">
        <w:rPr>
          <w:rFonts w:ascii="Comic Sans MS" w:hAnsi="Comic Sans MS"/>
          <w:sz w:val="28"/>
          <w:szCs w:val="28"/>
        </w:rPr>
        <w:t>v</w:t>
      </w:r>
      <w:r w:rsidR="00774F9B">
        <w:rPr>
          <w:rFonts w:ascii="Comic Sans MS" w:hAnsi="Comic Sans MS"/>
          <w:sz w:val="28"/>
          <w:szCs w:val="28"/>
        </w:rPr>
        <w:t>as, Spelling City, and No Red Ink</w:t>
      </w:r>
      <w:r w:rsidRPr="00320651">
        <w:rPr>
          <w:rFonts w:ascii="Comic Sans MS" w:hAnsi="Comic Sans MS"/>
          <w:sz w:val="28"/>
          <w:szCs w:val="28"/>
        </w:rPr>
        <w:t xml:space="preserve"> at home to ensure this is working.</w:t>
      </w:r>
      <w:r w:rsidR="00F279E3" w:rsidRPr="00320651">
        <w:rPr>
          <w:rFonts w:ascii="Comic Sans MS" w:hAnsi="Comic Sans MS"/>
          <w:sz w:val="28"/>
          <w:szCs w:val="28"/>
        </w:rPr>
        <w:t xml:space="preserve">  Username and Passwords should be in planner!</w:t>
      </w:r>
      <w:r w:rsidR="00774F9B">
        <w:rPr>
          <w:rFonts w:ascii="Comic Sans MS" w:hAnsi="Comic Sans MS"/>
          <w:sz w:val="28"/>
          <w:szCs w:val="28"/>
        </w:rPr>
        <w:t xml:space="preserve">  They will have some online homework at times.</w:t>
      </w:r>
    </w:p>
    <w:p w14:paraId="31762380" w14:textId="7C576AA3" w:rsidR="00FB64B4" w:rsidRPr="00320651" w:rsidRDefault="00FB64B4" w:rsidP="00FB64B4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20651">
        <w:rPr>
          <w:rFonts w:ascii="Comic Sans MS" w:hAnsi="Comic Sans MS"/>
          <w:sz w:val="28"/>
          <w:szCs w:val="28"/>
        </w:rPr>
        <w:t>During math we are working on multiplying bigger numbers.</w:t>
      </w:r>
      <w:r w:rsidR="00E6381D" w:rsidRPr="00320651">
        <w:rPr>
          <w:rFonts w:ascii="Comic Sans MS" w:hAnsi="Comic Sans MS"/>
          <w:sz w:val="28"/>
          <w:szCs w:val="28"/>
        </w:rPr>
        <w:t xml:space="preserve">  This is a new skill and will take lots of practice.  For their assignments they are doing</w:t>
      </w:r>
      <w:r w:rsidR="0014143C" w:rsidRPr="00320651">
        <w:rPr>
          <w:rFonts w:ascii="Comic Sans MS" w:hAnsi="Comic Sans MS"/>
          <w:sz w:val="28"/>
          <w:szCs w:val="28"/>
        </w:rPr>
        <w:t xml:space="preserve"> practice buddies from Savvas.  The next day they will take a short 5 question quiz</w:t>
      </w:r>
      <w:r w:rsidR="004D0624" w:rsidRPr="00320651">
        <w:rPr>
          <w:rFonts w:ascii="Comic Sans MS" w:hAnsi="Comic Sans MS"/>
          <w:sz w:val="28"/>
          <w:szCs w:val="28"/>
        </w:rPr>
        <w:t xml:space="preserve"> to show me how they are understanding the concept after completing the lesson.</w:t>
      </w:r>
    </w:p>
    <w:p w14:paraId="40A2F21D" w14:textId="7820DF1B" w:rsidR="004D0624" w:rsidRPr="00320651" w:rsidRDefault="00991078" w:rsidP="00FB64B4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20651">
        <w:rPr>
          <w:rFonts w:ascii="Comic Sans MS" w:hAnsi="Comic Sans MS"/>
          <w:sz w:val="28"/>
          <w:szCs w:val="28"/>
        </w:rPr>
        <w:t>We took a quiz over nouns in No Red Ink</w:t>
      </w:r>
      <w:r w:rsidR="000B2D55">
        <w:rPr>
          <w:rFonts w:ascii="Comic Sans MS" w:hAnsi="Comic Sans MS"/>
          <w:sz w:val="28"/>
          <w:szCs w:val="28"/>
        </w:rPr>
        <w:t xml:space="preserve">.  </w:t>
      </w:r>
      <w:r w:rsidR="00D32B1A">
        <w:rPr>
          <w:rFonts w:ascii="Comic Sans MS" w:hAnsi="Comic Sans MS"/>
          <w:sz w:val="28"/>
          <w:szCs w:val="28"/>
        </w:rPr>
        <w:t>T</w:t>
      </w:r>
      <w:r w:rsidR="00312149">
        <w:rPr>
          <w:rFonts w:ascii="Comic Sans MS" w:hAnsi="Comic Sans MS"/>
          <w:sz w:val="28"/>
          <w:szCs w:val="28"/>
        </w:rPr>
        <w:t xml:space="preserve">hen </w:t>
      </w:r>
      <w:r w:rsidR="00D32B1A">
        <w:rPr>
          <w:rFonts w:ascii="Comic Sans MS" w:hAnsi="Comic Sans MS"/>
          <w:sz w:val="28"/>
          <w:szCs w:val="28"/>
        </w:rPr>
        <w:t xml:space="preserve">we </w:t>
      </w:r>
      <w:r w:rsidR="00312149" w:rsidRPr="00320651">
        <w:rPr>
          <w:rFonts w:ascii="Comic Sans MS" w:hAnsi="Comic Sans MS"/>
          <w:sz w:val="28"/>
          <w:szCs w:val="28"/>
        </w:rPr>
        <w:t xml:space="preserve">worked on capitalization, </w:t>
      </w:r>
      <w:r w:rsidR="00C81835" w:rsidRPr="00320651">
        <w:rPr>
          <w:rFonts w:ascii="Comic Sans MS" w:hAnsi="Comic Sans MS"/>
          <w:sz w:val="28"/>
          <w:szCs w:val="28"/>
        </w:rPr>
        <w:t xml:space="preserve">singular and plural possessive nouns, and how to punctuate a letter.  </w:t>
      </w:r>
      <w:r w:rsidR="00FC0BA1" w:rsidRPr="00320651">
        <w:rPr>
          <w:rFonts w:ascii="Comic Sans MS" w:hAnsi="Comic Sans MS"/>
          <w:sz w:val="28"/>
          <w:szCs w:val="28"/>
        </w:rPr>
        <w:t xml:space="preserve">If they complete every </w:t>
      </w:r>
      <w:r w:rsidR="00320651" w:rsidRPr="00320651">
        <w:rPr>
          <w:rFonts w:ascii="Comic Sans MS" w:hAnsi="Comic Sans MS"/>
          <w:sz w:val="28"/>
          <w:szCs w:val="28"/>
        </w:rPr>
        <w:t>assignment,</w:t>
      </w:r>
      <w:r w:rsidR="00FC0BA1" w:rsidRPr="00320651">
        <w:rPr>
          <w:rFonts w:ascii="Comic Sans MS" w:hAnsi="Comic Sans MS"/>
          <w:sz w:val="28"/>
          <w:szCs w:val="28"/>
        </w:rPr>
        <w:t xml:space="preserve"> they will get a 100% so I will be giving quizzes to </w:t>
      </w:r>
      <w:r w:rsidR="00320651" w:rsidRPr="00320651">
        <w:rPr>
          <w:rFonts w:ascii="Comic Sans MS" w:hAnsi="Comic Sans MS"/>
          <w:sz w:val="28"/>
          <w:szCs w:val="28"/>
        </w:rPr>
        <w:t>check their understanding.</w:t>
      </w:r>
    </w:p>
    <w:sectPr w:rsidR="004D0624" w:rsidRPr="00320651" w:rsidSect="002B705A">
      <w:pgSz w:w="12240" w:h="15840"/>
      <w:pgMar w:top="1008" w:right="1008" w:bottom="1008" w:left="1008" w:header="720" w:footer="720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cTeac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90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291B3270"/>
    <w:multiLevelType w:val="hybridMultilevel"/>
    <w:tmpl w:val="9C8ADB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3706"/>
    <w:multiLevelType w:val="hybridMultilevel"/>
    <w:tmpl w:val="370C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D558F"/>
    <w:multiLevelType w:val="hybridMultilevel"/>
    <w:tmpl w:val="0AC0C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367E7"/>
    <w:multiLevelType w:val="hybridMultilevel"/>
    <w:tmpl w:val="1BDE5E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2128D4"/>
    <w:multiLevelType w:val="hybridMultilevel"/>
    <w:tmpl w:val="65782F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30"/>
    <w:rsid w:val="000020E9"/>
    <w:rsid w:val="000457BA"/>
    <w:rsid w:val="00056464"/>
    <w:rsid w:val="000654C4"/>
    <w:rsid w:val="000B2D55"/>
    <w:rsid w:val="000C7800"/>
    <w:rsid w:val="000D2923"/>
    <w:rsid w:val="000E25D4"/>
    <w:rsid w:val="000E7589"/>
    <w:rsid w:val="001256B0"/>
    <w:rsid w:val="0014143C"/>
    <w:rsid w:val="00144DB5"/>
    <w:rsid w:val="00157BB4"/>
    <w:rsid w:val="001A1F2A"/>
    <w:rsid w:val="001F392E"/>
    <w:rsid w:val="001F5832"/>
    <w:rsid w:val="00212BBC"/>
    <w:rsid w:val="0026792F"/>
    <w:rsid w:val="002B705A"/>
    <w:rsid w:val="00303CEC"/>
    <w:rsid w:val="00312149"/>
    <w:rsid w:val="0031353E"/>
    <w:rsid w:val="00315AB6"/>
    <w:rsid w:val="00320651"/>
    <w:rsid w:val="003509F2"/>
    <w:rsid w:val="00353148"/>
    <w:rsid w:val="00353A1D"/>
    <w:rsid w:val="003668E0"/>
    <w:rsid w:val="00366DE7"/>
    <w:rsid w:val="00391717"/>
    <w:rsid w:val="003D3634"/>
    <w:rsid w:val="003F244B"/>
    <w:rsid w:val="0040272E"/>
    <w:rsid w:val="004035D2"/>
    <w:rsid w:val="004200B0"/>
    <w:rsid w:val="00420310"/>
    <w:rsid w:val="00424CE4"/>
    <w:rsid w:val="0047450F"/>
    <w:rsid w:val="004843C5"/>
    <w:rsid w:val="00486EB4"/>
    <w:rsid w:val="004919A8"/>
    <w:rsid w:val="004922FB"/>
    <w:rsid w:val="004D0624"/>
    <w:rsid w:val="004D3683"/>
    <w:rsid w:val="004E5E3A"/>
    <w:rsid w:val="00547F62"/>
    <w:rsid w:val="00577C92"/>
    <w:rsid w:val="00590CD4"/>
    <w:rsid w:val="005F2DB2"/>
    <w:rsid w:val="005F4A92"/>
    <w:rsid w:val="0063420A"/>
    <w:rsid w:val="00645031"/>
    <w:rsid w:val="0065055E"/>
    <w:rsid w:val="006A2111"/>
    <w:rsid w:val="006B4472"/>
    <w:rsid w:val="006F6A75"/>
    <w:rsid w:val="006F7D46"/>
    <w:rsid w:val="00700C30"/>
    <w:rsid w:val="00704577"/>
    <w:rsid w:val="00755D7C"/>
    <w:rsid w:val="00760D4A"/>
    <w:rsid w:val="00764DCA"/>
    <w:rsid w:val="00774F9B"/>
    <w:rsid w:val="00777F8B"/>
    <w:rsid w:val="0078101A"/>
    <w:rsid w:val="00797A21"/>
    <w:rsid w:val="007A5800"/>
    <w:rsid w:val="007E6D9E"/>
    <w:rsid w:val="007E72B2"/>
    <w:rsid w:val="007F2FB8"/>
    <w:rsid w:val="008012EF"/>
    <w:rsid w:val="00803068"/>
    <w:rsid w:val="00803C04"/>
    <w:rsid w:val="00813F44"/>
    <w:rsid w:val="00864C2C"/>
    <w:rsid w:val="0088282A"/>
    <w:rsid w:val="00886F8A"/>
    <w:rsid w:val="008873C6"/>
    <w:rsid w:val="008B4102"/>
    <w:rsid w:val="008D15AD"/>
    <w:rsid w:val="008E1AF5"/>
    <w:rsid w:val="008F5862"/>
    <w:rsid w:val="009043D2"/>
    <w:rsid w:val="00911440"/>
    <w:rsid w:val="00925682"/>
    <w:rsid w:val="00955EE4"/>
    <w:rsid w:val="009561F6"/>
    <w:rsid w:val="00976906"/>
    <w:rsid w:val="00986577"/>
    <w:rsid w:val="00991078"/>
    <w:rsid w:val="009B2B59"/>
    <w:rsid w:val="00A02F43"/>
    <w:rsid w:val="00AC72AF"/>
    <w:rsid w:val="00AD3BDF"/>
    <w:rsid w:val="00AF72CF"/>
    <w:rsid w:val="00AF72E0"/>
    <w:rsid w:val="00B21BE1"/>
    <w:rsid w:val="00B26C42"/>
    <w:rsid w:val="00B41731"/>
    <w:rsid w:val="00B634E3"/>
    <w:rsid w:val="00B777AA"/>
    <w:rsid w:val="00B93C39"/>
    <w:rsid w:val="00B94F12"/>
    <w:rsid w:val="00BB04CD"/>
    <w:rsid w:val="00BC688D"/>
    <w:rsid w:val="00BD0326"/>
    <w:rsid w:val="00BD27EB"/>
    <w:rsid w:val="00BD6424"/>
    <w:rsid w:val="00C04911"/>
    <w:rsid w:val="00C2464A"/>
    <w:rsid w:val="00C624F9"/>
    <w:rsid w:val="00C632D8"/>
    <w:rsid w:val="00C713BC"/>
    <w:rsid w:val="00C81835"/>
    <w:rsid w:val="00C91E0B"/>
    <w:rsid w:val="00CA0416"/>
    <w:rsid w:val="00CD3AB1"/>
    <w:rsid w:val="00CF5D2C"/>
    <w:rsid w:val="00D01C20"/>
    <w:rsid w:val="00D10EC6"/>
    <w:rsid w:val="00D24321"/>
    <w:rsid w:val="00D30596"/>
    <w:rsid w:val="00D32B1A"/>
    <w:rsid w:val="00D3651A"/>
    <w:rsid w:val="00D673BA"/>
    <w:rsid w:val="00D75240"/>
    <w:rsid w:val="00D7678A"/>
    <w:rsid w:val="00DA600F"/>
    <w:rsid w:val="00E304FF"/>
    <w:rsid w:val="00E55A94"/>
    <w:rsid w:val="00E6381D"/>
    <w:rsid w:val="00E6714B"/>
    <w:rsid w:val="00E86065"/>
    <w:rsid w:val="00EC3D48"/>
    <w:rsid w:val="00EE7E27"/>
    <w:rsid w:val="00EF0F08"/>
    <w:rsid w:val="00F17065"/>
    <w:rsid w:val="00F279E3"/>
    <w:rsid w:val="00F3019C"/>
    <w:rsid w:val="00F5698E"/>
    <w:rsid w:val="00F67680"/>
    <w:rsid w:val="00FB64B4"/>
    <w:rsid w:val="00FC0BA1"/>
    <w:rsid w:val="00FD220D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92CD8"/>
  <w15:docId w15:val="{49EF5EC8-DB3F-4DEB-A1B0-DD00AAB3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2E0"/>
  </w:style>
  <w:style w:type="paragraph" w:styleId="Heading1">
    <w:name w:val="heading 1"/>
    <w:basedOn w:val="Normal"/>
    <w:next w:val="Normal"/>
    <w:qFormat/>
    <w:rsid w:val="00AF72E0"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rsid w:val="00AF72E0"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rsid w:val="00AF72E0"/>
    <w:pPr>
      <w:keepNext/>
      <w:ind w:firstLine="720"/>
      <w:jc w:val="both"/>
      <w:outlineLvl w:val="2"/>
    </w:pPr>
    <w:rPr>
      <w:rFonts w:ascii="Comic Sans MS" w:hAnsi="Comic Sans MS"/>
      <w:sz w:val="36"/>
    </w:rPr>
  </w:style>
  <w:style w:type="paragraph" w:styleId="Heading4">
    <w:name w:val="heading 4"/>
    <w:basedOn w:val="Normal"/>
    <w:next w:val="Normal"/>
    <w:qFormat/>
    <w:rsid w:val="00AF72E0"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rsid w:val="00AF72E0"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rsid w:val="00AF72E0"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rsid w:val="00AF72E0"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AF72E0"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rsid w:val="00AF72E0"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72E0"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sid w:val="00AF72E0"/>
    <w:rPr>
      <w:rFonts w:ascii="Simplicity" w:hAnsi="Simplicity"/>
      <w:b/>
      <w:sz w:val="36"/>
    </w:rPr>
  </w:style>
  <w:style w:type="paragraph" w:styleId="DocumentMap">
    <w:name w:val="Document Map"/>
    <w:basedOn w:val="Normal"/>
    <w:semiHidden/>
    <w:rsid w:val="00AF72E0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AF72E0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AF72E0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F72E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FollowedHyperlink">
    <w:name w:val="FollowedHyperlink"/>
    <w:basedOn w:val="DefaultParagraphFont"/>
    <w:rsid w:val="00AF72E0"/>
    <w:rPr>
      <w:color w:val="800080"/>
      <w:u w:val="single"/>
    </w:rPr>
  </w:style>
  <w:style w:type="paragraph" w:styleId="BodyTextIndent">
    <w:name w:val="Body Text Indent"/>
    <w:basedOn w:val="Normal"/>
    <w:rsid w:val="00AF72E0"/>
    <w:pPr>
      <w:ind w:left="720"/>
    </w:pPr>
    <w:rPr>
      <w:rFonts w:ascii="Comic Sans MS" w:hAnsi="Comic Sans MS"/>
      <w:sz w:val="24"/>
    </w:rPr>
  </w:style>
  <w:style w:type="paragraph" w:styleId="ListParagraph">
    <w:name w:val="List Paragraph"/>
    <w:basedOn w:val="Normal"/>
    <w:uiPriority w:val="34"/>
    <w:qFormat/>
    <w:rsid w:val="0076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0DA5F-84FD-45D7-A650-4B9B8F481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D8FC8-6467-4EB7-A97F-BF2462D8C49B}"/>
</file>

<file path=customXml/itemProps3.xml><?xml version="1.0" encoding="utf-8"?>
<ds:datastoreItem xmlns:ds="http://schemas.openxmlformats.org/officeDocument/2006/customXml" ds:itemID="{285DBEC1-4E4F-4B34-B62B-9789F8A07EFE}"/>
</file>

<file path=customXml/itemProps4.xml><?xml version="1.0" encoding="utf-8"?>
<ds:datastoreItem xmlns:ds="http://schemas.openxmlformats.org/officeDocument/2006/customXml" ds:itemID="{23B009FC-8C4D-4370-A1E2-9C798DA0A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270</Words>
  <Characters>1238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cp:lastModifiedBy>Schneider, Tina</cp:lastModifiedBy>
  <cp:revision>59</cp:revision>
  <cp:lastPrinted>2005-09-09T17:39:00Z</cp:lastPrinted>
  <dcterms:created xsi:type="dcterms:W3CDTF">2020-09-16T22:19:00Z</dcterms:created>
  <dcterms:modified xsi:type="dcterms:W3CDTF">2020-10-02T17:12:00Z</dcterms:modified>
</cp:coreProperties>
</file>